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980" w:rsidRPr="004D3B63" w:rsidRDefault="00E46980" w:rsidP="00F512CA">
      <w:pPr>
        <w:pStyle w:val="BodyText"/>
        <w:rPr>
          <w:rFonts w:cs="Arial"/>
        </w:rPr>
      </w:pPr>
      <w:r>
        <w:rPr>
          <w:rFonts w:cs="Arial"/>
          <w:noProof/>
          <w:lang w:val="en-ZA" w:eastAsia="en-ZA"/>
        </w:rPr>
        <w:drawing>
          <wp:anchor distT="0" distB="0" distL="114300" distR="114300" simplePos="0" relativeHeight="251650048" behindDoc="1" locked="0" layoutInCell="1" allowOverlap="1" wp14:anchorId="3712E19C" wp14:editId="6A65F3B0">
            <wp:simplePos x="0" y="0"/>
            <wp:positionH relativeFrom="column">
              <wp:posOffset>4720590</wp:posOffset>
            </wp:positionH>
            <wp:positionV relativeFrom="paragraph">
              <wp:posOffset>-1905</wp:posOffset>
            </wp:positionV>
            <wp:extent cx="127635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278" y="21330"/>
                <wp:lineTo x="21278" y="0"/>
                <wp:lineTo x="0" y="0"/>
              </wp:wrapPolygon>
            </wp:wrapTight>
            <wp:docPr id="2" name="Picture 2" descr="Kersh 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rsh gra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2CA" w:rsidRPr="004D3B63" w:rsidRDefault="00F512CA" w:rsidP="00F512CA">
      <w:pPr>
        <w:pStyle w:val="BodyText"/>
        <w:shd w:val="pct12" w:color="auto" w:fill="FFFFFF"/>
        <w:rPr>
          <w:rFonts w:cs="Arial"/>
          <w:b/>
        </w:rPr>
      </w:pPr>
    </w:p>
    <w:p w:rsidR="00F512CA" w:rsidRPr="004D3B63" w:rsidRDefault="00F512CA" w:rsidP="00F512CA">
      <w:pPr>
        <w:pStyle w:val="BodyText"/>
        <w:numPr>
          <w:ilvl w:val="0"/>
          <w:numId w:val="2"/>
        </w:numPr>
        <w:shd w:val="pct12" w:color="auto" w:fill="FFFFFF"/>
        <w:tabs>
          <w:tab w:val="clear" w:pos="720"/>
          <w:tab w:val="num" w:pos="567"/>
        </w:tabs>
        <w:ind w:left="567" w:hanging="567"/>
        <w:rPr>
          <w:rFonts w:cs="Arial"/>
          <w:b/>
        </w:rPr>
      </w:pPr>
      <w:r w:rsidRPr="004D3B63">
        <w:rPr>
          <w:rFonts w:cs="Arial"/>
          <w:b/>
        </w:rPr>
        <w:t>BIOGRAPHICAL SKETCH</w:t>
      </w:r>
    </w:p>
    <w:p w:rsidR="00F512CA" w:rsidRPr="004D3B63" w:rsidRDefault="00F512CA" w:rsidP="00F512CA">
      <w:pPr>
        <w:pStyle w:val="BodyText"/>
        <w:shd w:val="pct12" w:color="auto" w:fill="FFFFFF"/>
        <w:rPr>
          <w:rFonts w:cs="Arial"/>
          <w:b/>
        </w:rPr>
      </w:pPr>
    </w:p>
    <w:p w:rsidR="00F512CA" w:rsidRDefault="00F512CA" w:rsidP="00F512CA">
      <w:pPr>
        <w:pStyle w:val="BodyText"/>
        <w:rPr>
          <w:rFonts w:cs="Arial"/>
        </w:rPr>
      </w:pPr>
    </w:p>
    <w:p w:rsidR="00E46980" w:rsidRDefault="00E46980" w:rsidP="00F512CA">
      <w:pPr>
        <w:pStyle w:val="BodyText"/>
        <w:rPr>
          <w:rFonts w:cs="Arial"/>
        </w:rPr>
      </w:pPr>
    </w:p>
    <w:p w:rsidR="00E46980" w:rsidRPr="004D3B63" w:rsidRDefault="00E46980" w:rsidP="00F512CA">
      <w:pPr>
        <w:pStyle w:val="BodyText"/>
        <w:rPr>
          <w:rFonts w:cs="Arial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400"/>
        <w:gridCol w:w="1703"/>
        <w:gridCol w:w="3402"/>
      </w:tblGrid>
      <w:tr w:rsidR="00F512CA" w:rsidRPr="004D3B63" w:rsidTr="00DD4003">
        <w:trPr>
          <w:cantSplit/>
          <w:trHeight w:val="567"/>
        </w:trPr>
        <w:tc>
          <w:tcPr>
            <w:tcW w:w="10206" w:type="dxa"/>
            <w:gridSpan w:val="4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b/>
                <w:spacing w:val="-2"/>
                <w:sz w:val="22"/>
                <w:lang w:val="en-GB"/>
              </w:rPr>
              <w:t>1.1</w:t>
            </w:r>
            <w:r w:rsidRPr="004D3B63">
              <w:rPr>
                <w:rFonts w:cs="Arial"/>
                <w:b/>
                <w:spacing w:val="-2"/>
                <w:sz w:val="22"/>
                <w:lang w:val="en-GB"/>
              </w:rPr>
              <w:tab/>
              <w:t>GENERAL INFORMATION</w:t>
            </w:r>
          </w:p>
        </w:tc>
      </w:tr>
      <w:tr w:rsidR="00F512CA" w:rsidRPr="004D3B63" w:rsidTr="00DD4003">
        <w:trPr>
          <w:cantSplit/>
          <w:trHeight w:val="567"/>
        </w:trPr>
        <w:tc>
          <w:tcPr>
            <w:tcW w:w="1701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Surname</w:t>
            </w:r>
          </w:p>
        </w:tc>
        <w:tc>
          <w:tcPr>
            <w:tcW w:w="3400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>Naidoo</w:t>
            </w:r>
          </w:p>
        </w:tc>
        <w:tc>
          <w:tcPr>
            <w:tcW w:w="1703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Maiden Name</w:t>
            </w:r>
          </w:p>
        </w:tc>
        <w:tc>
          <w:tcPr>
            <w:tcW w:w="3402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>Naidoo</w:t>
            </w:r>
          </w:p>
        </w:tc>
      </w:tr>
      <w:tr w:rsidR="00F512CA" w:rsidRPr="004D3B63" w:rsidTr="00DD4003">
        <w:trPr>
          <w:cantSplit/>
          <w:trHeight w:val="567"/>
        </w:trPr>
        <w:tc>
          <w:tcPr>
            <w:tcW w:w="1701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First Names</w:t>
            </w:r>
          </w:p>
        </w:tc>
        <w:tc>
          <w:tcPr>
            <w:tcW w:w="3400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>Kershney</w:t>
            </w:r>
          </w:p>
        </w:tc>
        <w:tc>
          <w:tcPr>
            <w:tcW w:w="1703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RSA ID Number</w:t>
            </w:r>
          </w:p>
        </w:tc>
        <w:tc>
          <w:tcPr>
            <w:tcW w:w="3402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>8105070012082</w:t>
            </w:r>
          </w:p>
        </w:tc>
      </w:tr>
      <w:tr w:rsidR="00F512CA" w:rsidRPr="004D3B63" w:rsidTr="00DD4003">
        <w:trPr>
          <w:cantSplit/>
          <w:trHeight w:val="567"/>
        </w:trPr>
        <w:tc>
          <w:tcPr>
            <w:tcW w:w="1701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Place of Birth</w:t>
            </w:r>
          </w:p>
        </w:tc>
        <w:tc>
          <w:tcPr>
            <w:tcW w:w="3400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>South Africa</w:t>
            </w:r>
          </w:p>
        </w:tc>
        <w:tc>
          <w:tcPr>
            <w:tcW w:w="1703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Date of Birth</w:t>
            </w:r>
          </w:p>
        </w:tc>
        <w:tc>
          <w:tcPr>
            <w:tcW w:w="3402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>7</w:t>
            </w:r>
            <w:r w:rsidRPr="004D3B63">
              <w:rPr>
                <w:rFonts w:cs="Arial"/>
                <w:sz w:val="22"/>
                <w:vertAlign w:val="superscript"/>
              </w:rPr>
              <w:t>th</w:t>
            </w:r>
            <w:r w:rsidRPr="004D3B63">
              <w:rPr>
                <w:rFonts w:cs="Arial"/>
                <w:sz w:val="22"/>
              </w:rPr>
              <w:t xml:space="preserve"> May 1981</w:t>
            </w:r>
          </w:p>
        </w:tc>
      </w:tr>
      <w:tr w:rsidR="00F512CA" w:rsidRPr="004D3B63" w:rsidTr="00DD4003">
        <w:trPr>
          <w:cantSplit/>
          <w:trHeight w:val="567"/>
        </w:trPr>
        <w:tc>
          <w:tcPr>
            <w:tcW w:w="1701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Direct Telephone</w:t>
            </w:r>
          </w:p>
        </w:tc>
        <w:tc>
          <w:tcPr>
            <w:tcW w:w="3400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 xml:space="preserve">012 – 420 </w:t>
            </w:r>
            <w:r>
              <w:rPr>
                <w:rFonts w:cs="Arial"/>
                <w:sz w:val="22"/>
              </w:rPr>
              <w:t>6458</w:t>
            </w: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Direct Telefax</w:t>
            </w:r>
          </w:p>
        </w:tc>
        <w:tc>
          <w:tcPr>
            <w:tcW w:w="3402" w:type="dxa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sz w:val="22"/>
              </w:rPr>
            </w:pPr>
            <w:r w:rsidRPr="004D3B63">
              <w:rPr>
                <w:rFonts w:cs="Arial"/>
                <w:sz w:val="22"/>
              </w:rPr>
              <w:t>012 – 420 2878</w:t>
            </w:r>
          </w:p>
        </w:tc>
      </w:tr>
      <w:tr w:rsidR="00F512CA" w:rsidRPr="004D3B63" w:rsidTr="00DD4003">
        <w:trPr>
          <w:cantSplit/>
          <w:trHeight w:val="567"/>
        </w:trPr>
        <w:tc>
          <w:tcPr>
            <w:tcW w:w="1701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Heading2"/>
              <w:rPr>
                <w:smallCaps/>
              </w:rPr>
            </w:pPr>
            <w:r w:rsidRPr="004D3B63">
              <w:rPr>
                <w:smallCaps/>
              </w:rPr>
              <w:t>E-mail</w:t>
            </w:r>
          </w:p>
        </w:tc>
        <w:tc>
          <w:tcPr>
            <w:tcW w:w="3400" w:type="dxa"/>
            <w:vAlign w:val="center"/>
          </w:tcPr>
          <w:p w:rsidR="00F512CA" w:rsidRPr="004D3B63" w:rsidRDefault="003A16DD" w:rsidP="00DD4003">
            <w:hyperlink r:id="rId9" w:history="1">
              <w:r w:rsidR="00F512CA" w:rsidRPr="004D3B63">
                <w:rPr>
                  <w:rStyle w:val="Hyperlink"/>
                </w:rPr>
                <w:t>kershney.naidoo@fabi.up.ac.za</w:t>
              </w:r>
            </w:hyperlink>
          </w:p>
        </w:tc>
        <w:tc>
          <w:tcPr>
            <w:tcW w:w="1703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bCs/>
                <w:smallCaps/>
                <w:sz w:val="20"/>
              </w:rPr>
              <w:t>Cell Phone</w:t>
            </w:r>
          </w:p>
        </w:tc>
        <w:tc>
          <w:tcPr>
            <w:tcW w:w="3402" w:type="dxa"/>
            <w:vAlign w:val="center"/>
          </w:tcPr>
          <w:p w:rsidR="00F512CA" w:rsidRPr="004D3B63" w:rsidRDefault="00F512CA" w:rsidP="00DD4003">
            <w:pPr>
              <w:rPr>
                <w:smallCaps/>
              </w:rPr>
            </w:pPr>
            <w:r w:rsidRPr="004D3B63">
              <w:rPr>
                <w:smallCaps/>
              </w:rPr>
              <w:t>084 515 4905</w:t>
            </w:r>
          </w:p>
        </w:tc>
      </w:tr>
    </w:tbl>
    <w:p w:rsidR="00F512CA" w:rsidRDefault="00F512CA" w:rsidP="00F512CA"/>
    <w:p w:rsidR="00F512CA" w:rsidRDefault="00F512CA" w:rsidP="00F512CA"/>
    <w:tbl>
      <w:tblPr>
        <w:tblW w:w="1020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2551"/>
        <w:gridCol w:w="1559"/>
        <w:gridCol w:w="1701"/>
      </w:tblGrid>
      <w:tr w:rsidR="00F512CA" w:rsidRPr="004D3B63" w:rsidTr="00DD4003">
        <w:trPr>
          <w:trHeight w:val="567"/>
        </w:trPr>
        <w:tc>
          <w:tcPr>
            <w:tcW w:w="10206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pStyle w:val="TOAHeading"/>
              <w:widowControl/>
              <w:tabs>
                <w:tab w:val="clear" w:pos="9360"/>
              </w:tabs>
              <w:suppressAutoHyphens w:val="0"/>
              <w:rPr>
                <w:rFonts w:cs="Arial"/>
                <w:b/>
                <w:bCs/>
                <w:snapToGrid/>
                <w:sz w:val="22"/>
              </w:rPr>
            </w:pPr>
            <w:r w:rsidRPr="004D3B63">
              <w:rPr>
                <w:rFonts w:cs="Arial"/>
              </w:rPr>
              <w:br w:type="page"/>
            </w:r>
            <w:r w:rsidRPr="004D3B63">
              <w:rPr>
                <w:rFonts w:cs="Arial"/>
                <w:sz w:val="22"/>
              </w:rPr>
              <w:br w:type="page"/>
            </w:r>
            <w:r w:rsidRPr="004D3B63">
              <w:rPr>
                <w:rFonts w:cs="Arial"/>
                <w:b/>
                <w:bCs/>
                <w:snapToGrid/>
                <w:sz w:val="22"/>
              </w:rPr>
              <w:t>1.2</w:t>
            </w:r>
            <w:r w:rsidRPr="004D3B63">
              <w:rPr>
                <w:rFonts w:cs="Arial"/>
                <w:b/>
                <w:bCs/>
                <w:snapToGrid/>
                <w:sz w:val="22"/>
              </w:rPr>
              <w:tab/>
              <w:t>ACADEMIC QUALIFICATIONS</w:t>
            </w:r>
          </w:p>
        </w:tc>
      </w:tr>
      <w:tr w:rsidR="00F512CA" w:rsidRPr="004D3B63" w:rsidTr="00DD4003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bCs/>
                <w:smallCaps/>
              </w:rPr>
            </w:pP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bCs/>
                <w:smallCaps/>
                <w:spacing w:val="-2"/>
                <w:lang w:val="en-GB"/>
              </w:rPr>
            </w:pPr>
            <w:r w:rsidRPr="004D3B63">
              <w:rPr>
                <w:b/>
                <w:bCs/>
                <w:smallCaps/>
              </w:rPr>
              <w:t>Degree/</w:t>
            </w:r>
            <w:r w:rsidRPr="004D3B63">
              <w:rPr>
                <w:b/>
                <w:bCs/>
                <w:smallCaps/>
                <w:spacing w:val="-2"/>
                <w:lang w:val="en-GB"/>
              </w:rPr>
              <w:t>Diploma</w:t>
            </w: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bCs/>
                <w:smallCaps/>
                <w:spacing w:val="-2"/>
                <w:lang w:val="en-GB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pStyle w:val="Heading4"/>
              <w:spacing w:before="0" w:after="54"/>
              <w:rPr>
                <w:rFonts w:cs="Arial"/>
                <w:smallCaps/>
              </w:rPr>
            </w:pPr>
          </w:p>
          <w:p w:rsidR="00F512CA" w:rsidRPr="004D3B63" w:rsidRDefault="00F512CA" w:rsidP="00DD4003">
            <w:pPr>
              <w:pStyle w:val="Heading4"/>
              <w:spacing w:before="0" w:after="54"/>
              <w:rPr>
                <w:rFonts w:cs="Arial"/>
                <w:smallCaps/>
              </w:rPr>
            </w:pPr>
            <w:r w:rsidRPr="004D3B63">
              <w:rPr>
                <w:rFonts w:cs="Arial"/>
                <w:smallCaps/>
              </w:rPr>
              <w:t>Field of study</w:t>
            </w:r>
          </w:p>
          <w:p w:rsidR="00F512CA" w:rsidRPr="004D3B63" w:rsidRDefault="00F512CA" w:rsidP="00DD4003">
            <w:pPr>
              <w:rPr>
                <w:lang w:val="en-GB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  <w:r w:rsidRPr="004D3B63">
              <w:rPr>
                <w:b/>
                <w:smallCaps/>
                <w:spacing w:val="-2"/>
                <w:lang w:val="en-GB"/>
              </w:rPr>
              <w:t>Higher education institution</w:t>
            </w: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  <w:r w:rsidRPr="004D3B63">
              <w:rPr>
                <w:b/>
                <w:smallCaps/>
                <w:spacing w:val="-2"/>
                <w:lang w:val="en-GB"/>
              </w:rPr>
              <w:t>Year</w:t>
            </w: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smallCaps/>
                <w:spacing w:val="-2"/>
                <w:lang w:val="en-GB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  <w:r w:rsidRPr="004D3B63">
              <w:rPr>
                <w:b/>
                <w:smallCaps/>
                <w:spacing w:val="-2"/>
                <w:lang w:val="en-GB"/>
              </w:rPr>
              <w:t>Distinctions</w:t>
            </w: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</w:p>
        </w:tc>
      </w:tr>
      <w:tr w:rsidR="00F512CA" w:rsidRPr="004D3B63" w:rsidTr="00DD4003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/>
              <w:jc w:val="center"/>
              <w:rPr>
                <w:b/>
                <w:bCs/>
                <w:spacing w:val="-2"/>
                <w:lang w:val="en-GB"/>
              </w:rPr>
            </w:pPr>
            <w:r>
              <w:rPr>
                <w:b/>
                <w:bCs/>
                <w:spacing w:val="-2"/>
                <w:lang w:val="en-GB"/>
              </w:rPr>
              <w:t xml:space="preserve">Doctor of Philosophy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jc w:val="center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Genetics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University of Pretoria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2013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No</w:t>
            </w:r>
          </w:p>
        </w:tc>
      </w:tr>
      <w:tr w:rsidR="00F512CA" w:rsidRPr="004D3B63" w:rsidTr="00DD4003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/>
              <w:jc w:val="center"/>
              <w:rPr>
                <w:b/>
                <w:bCs/>
                <w:spacing w:val="-2"/>
                <w:lang w:val="en-GB"/>
              </w:rPr>
            </w:pPr>
            <w:r w:rsidRPr="004D3B63">
              <w:rPr>
                <w:b/>
                <w:bCs/>
                <w:spacing w:val="-2"/>
                <w:lang w:val="en-GB"/>
              </w:rPr>
              <w:t>Masters in Science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Genetics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University of KwaZulu-Natal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2006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No</w:t>
            </w:r>
          </w:p>
        </w:tc>
      </w:tr>
      <w:tr w:rsidR="00F512CA" w:rsidRPr="004D3B63" w:rsidTr="00DD4003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pStyle w:val="Heading5"/>
              <w:jc w:val="center"/>
              <w:rPr>
                <w:rFonts w:ascii="Arial" w:hAnsi="Arial" w:cs="Arial"/>
              </w:rPr>
            </w:pPr>
            <w:r w:rsidRPr="004D3B63">
              <w:rPr>
                <w:rFonts w:ascii="Arial" w:hAnsi="Arial" w:cs="Arial"/>
              </w:rPr>
              <w:t>Bachelor of Science (Honours)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Genetics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University of Natal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2003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i/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Yes –</w:t>
            </w:r>
            <w:r w:rsidRPr="004D3B63">
              <w:rPr>
                <w:i/>
                <w:spacing w:val="-2"/>
                <w:lang w:val="en-GB"/>
              </w:rPr>
              <w:t>Cum laude</w:t>
            </w:r>
          </w:p>
        </w:tc>
      </w:tr>
      <w:tr w:rsidR="00F512CA" w:rsidRPr="004D3B63" w:rsidTr="00DD4003"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pStyle w:val="Heading5"/>
              <w:jc w:val="center"/>
              <w:rPr>
                <w:rFonts w:ascii="Arial" w:hAnsi="Arial" w:cs="Arial"/>
              </w:rPr>
            </w:pPr>
            <w:r w:rsidRPr="004D3B63">
              <w:rPr>
                <w:rFonts w:ascii="Arial" w:hAnsi="Arial" w:cs="Arial"/>
              </w:rPr>
              <w:t>Bachelor of Science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Genetics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University of Natal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2003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before="31" w:after="54"/>
              <w:jc w:val="center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No</w:t>
            </w:r>
          </w:p>
        </w:tc>
      </w:tr>
    </w:tbl>
    <w:p w:rsidR="00F512CA" w:rsidRPr="004D3B63" w:rsidRDefault="00F512CA" w:rsidP="00F512CA">
      <w:pPr>
        <w:jc w:val="center"/>
      </w:pPr>
    </w:p>
    <w:p w:rsidR="00F512CA" w:rsidRDefault="00F512CA" w:rsidP="00F512CA"/>
    <w:p w:rsidR="00E46980" w:rsidRDefault="00E46980" w:rsidP="00F512CA"/>
    <w:p w:rsidR="00E46980" w:rsidRDefault="00E46980" w:rsidP="00F512CA"/>
    <w:p w:rsidR="00E46980" w:rsidRDefault="00E46980" w:rsidP="00F512CA"/>
    <w:p w:rsidR="00E46980" w:rsidRDefault="00E46980" w:rsidP="00F512CA"/>
    <w:p w:rsidR="00E46980" w:rsidRDefault="00E46980" w:rsidP="00F512CA"/>
    <w:p w:rsidR="00E46980" w:rsidRDefault="00E46980" w:rsidP="00F512CA"/>
    <w:p w:rsidR="00194641" w:rsidRDefault="00194641" w:rsidP="00F512C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194641">
        <w:trPr>
          <w:trHeight w:val="567"/>
        </w:trPr>
        <w:tc>
          <w:tcPr>
            <w:tcW w:w="9553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numPr>
                <w:ilvl w:val="1"/>
                <w:numId w:val="11"/>
              </w:numPr>
              <w:rPr>
                <w:rFonts w:cs="Arial"/>
                <w:b/>
                <w:bCs/>
                <w:sz w:val="22"/>
                <w:lang w:val="en-ZA"/>
              </w:rPr>
            </w:pPr>
            <w:r w:rsidRPr="004D3B63">
              <w:rPr>
                <w:rFonts w:cs="Arial"/>
                <w:b/>
                <w:bCs/>
                <w:sz w:val="22"/>
                <w:lang w:val="en-ZA"/>
              </w:rPr>
              <w:t>AREAS OF RESEARCH</w:t>
            </w:r>
          </w:p>
        </w:tc>
      </w:tr>
    </w:tbl>
    <w:p w:rsidR="00F512CA" w:rsidRPr="004D3B63" w:rsidRDefault="00F512CA" w:rsidP="00F512CA">
      <w:pPr>
        <w:rPr>
          <w:sz w:val="24"/>
        </w:rPr>
      </w:pPr>
    </w:p>
    <w:p w:rsidR="00194641" w:rsidRDefault="00194641" w:rsidP="00F512CA">
      <w:pPr>
        <w:numPr>
          <w:ilvl w:val="0"/>
          <w:numId w:val="12"/>
        </w:numPr>
        <w:rPr>
          <w:b/>
        </w:rPr>
      </w:pPr>
      <w:r>
        <w:rPr>
          <w:b/>
        </w:rPr>
        <w:t>2013 - Present : Mitochondrial Genomics Research</w:t>
      </w:r>
    </w:p>
    <w:p w:rsidR="00194641" w:rsidRDefault="00194641" w:rsidP="00194641">
      <w:pPr>
        <w:numPr>
          <w:ilvl w:val="1"/>
          <w:numId w:val="12"/>
        </w:numPr>
      </w:pPr>
      <w:r w:rsidRPr="00194641">
        <w:t>Fungal Gen</w:t>
      </w:r>
      <w:r>
        <w:t xml:space="preserve">etics </w:t>
      </w:r>
    </w:p>
    <w:p w:rsidR="00194641" w:rsidRDefault="00447E86" w:rsidP="00194641">
      <w:pPr>
        <w:numPr>
          <w:ilvl w:val="1"/>
          <w:numId w:val="12"/>
        </w:numPr>
      </w:pPr>
      <w:r>
        <w:t xml:space="preserve">Nematode and </w:t>
      </w:r>
      <w:r w:rsidR="00194641">
        <w:t xml:space="preserve">Parasitic Genetics </w:t>
      </w:r>
    </w:p>
    <w:p w:rsidR="00194641" w:rsidRDefault="00194641" w:rsidP="00194641">
      <w:pPr>
        <w:numPr>
          <w:ilvl w:val="1"/>
          <w:numId w:val="12"/>
        </w:numPr>
      </w:pPr>
      <w:r>
        <w:t>Forestry and Agricultural Biotechnologies</w:t>
      </w:r>
    </w:p>
    <w:p w:rsidR="00194641" w:rsidRPr="00194641" w:rsidRDefault="00194641" w:rsidP="00194641">
      <w:pPr>
        <w:ind w:left="1440"/>
        <w:rPr>
          <w:sz w:val="10"/>
          <w:szCs w:val="10"/>
        </w:rPr>
      </w:pPr>
    </w:p>
    <w:p w:rsidR="00F512CA" w:rsidRPr="00BF4480" w:rsidRDefault="00F512CA" w:rsidP="00F512CA">
      <w:pPr>
        <w:numPr>
          <w:ilvl w:val="0"/>
          <w:numId w:val="12"/>
        </w:numPr>
        <w:rPr>
          <w:b/>
        </w:rPr>
      </w:pPr>
      <w:r w:rsidRPr="00BF4480">
        <w:rPr>
          <w:b/>
        </w:rPr>
        <w:t xml:space="preserve">2013 : </w:t>
      </w:r>
      <w:r>
        <w:rPr>
          <w:b/>
        </w:rPr>
        <w:tab/>
      </w:r>
      <w:r w:rsidRPr="00BF4480">
        <w:rPr>
          <w:b/>
        </w:rPr>
        <w:t xml:space="preserve">PhD (Genetics), University of Pretoria </w:t>
      </w:r>
    </w:p>
    <w:p w:rsidR="00F512CA" w:rsidRPr="00BF4480" w:rsidRDefault="00F512CA" w:rsidP="00F512CA">
      <w:pPr>
        <w:numPr>
          <w:ilvl w:val="1"/>
          <w:numId w:val="10"/>
        </w:numPr>
        <w:rPr>
          <w:b/>
        </w:rPr>
      </w:pPr>
      <w:r w:rsidRPr="00BF4480">
        <w:rPr>
          <w:u w:val="single"/>
        </w:rPr>
        <w:t>Research Topic</w:t>
      </w:r>
      <w:r w:rsidRPr="00BF4480">
        <w:t xml:space="preserve">: Mitochondrial genomes and concerted evolution in </w:t>
      </w:r>
      <w:r w:rsidRPr="00BF4480">
        <w:rPr>
          <w:i/>
        </w:rPr>
        <w:t xml:space="preserve">Ceratocystis. </w:t>
      </w:r>
    </w:p>
    <w:p w:rsidR="00F512CA" w:rsidRPr="00DC184F" w:rsidRDefault="00F512CA" w:rsidP="00F512CA">
      <w:pPr>
        <w:numPr>
          <w:ilvl w:val="1"/>
          <w:numId w:val="10"/>
        </w:numPr>
      </w:pPr>
      <w:r w:rsidRPr="00DC184F">
        <w:t>Supervisors: Prof. Brenda Wingfield, Prof. Mike Wingfield and Prof. Emma Steenkamp</w:t>
      </w:r>
    </w:p>
    <w:p w:rsidR="00F512CA" w:rsidRPr="00BF4480" w:rsidRDefault="00F512CA" w:rsidP="00F512CA">
      <w:pPr>
        <w:numPr>
          <w:ilvl w:val="1"/>
          <w:numId w:val="10"/>
        </w:numPr>
      </w:pPr>
      <w:r w:rsidRPr="00BF4480">
        <w:t>Graduation September, 2013</w:t>
      </w:r>
    </w:p>
    <w:p w:rsidR="00F512CA" w:rsidRPr="00194641" w:rsidRDefault="00F512CA" w:rsidP="00F512CA">
      <w:pPr>
        <w:ind w:left="720"/>
        <w:rPr>
          <w:b/>
          <w:sz w:val="10"/>
          <w:szCs w:val="10"/>
        </w:rPr>
      </w:pPr>
    </w:p>
    <w:p w:rsidR="00F512CA" w:rsidRDefault="00F512CA" w:rsidP="00F512CA">
      <w:pPr>
        <w:numPr>
          <w:ilvl w:val="0"/>
          <w:numId w:val="10"/>
        </w:numPr>
        <w:rPr>
          <w:b/>
        </w:rPr>
      </w:pPr>
      <w:r w:rsidRPr="00BF4480">
        <w:rPr>
          <w:b/>
        </w:rPr>
        <w:t xml:space="preserve">2006 : </w:t>
      </w:r>
      <w:r>
        <w:rPr>
          <w:b/>
        </w:rPr>
        <w:tab/>
      </w:r>
      <w:r w:rsidRPr="00BF4480">
        <w:rPr>
          <w:b/>
        </w:rPr>
        <w:t xml:space="preserve">Master’s in Science (Genetics), </w:t>
      </w:r>
    </w:p>
    <w:p w:rsidR="00F512CA" w:rsidRPr="00BF4480" w:rsidRDefault="00F512CA" w:rsidP="00F512CA">
      <w:pPr>
        <w:ind w:left="720" w:firstLine="720"/>
        <w:rPr>
          <w:b/>
        </w:rPr>
      </w:pPr>
      <w:r w:rsidRPr="00BF4480">
        <w:rPr>
          <w:b/>
        </w:rPr>
        <w:t>University of KwaZulu-Natal</w:t>
      </w:r>
    </w:p>
    <w:p w:rsidR="00F512CA" w:rsidRPr="00BF4480" w:rsidRDefault="00F512CA" w:rsidP="00F512CA">
      <w:pPr>
        <w:numPr>
          <w:ilvl w:val="1"/>
          <w:numId w:val="10"/>
        </w:numPr>
        <w:rPr>
          <w:b/>
        </w:rPr>
      </w:pPr>
      <w:r w:rsidRPr="00BF4480">
        <w:rPr>
          <w:u w:val="single"/>
        </w:rPr>
        <w:t>Research Topic</w:t>
      </w:r>
      <w:r w:rsidRPr="00BF4480">
        <w:t xml:space="preserve">: Characterization and regulation of Autolytic control mechanisms in </w:t>
      </w:r>
      <w:r w:rsidRPr="00BF4480">
        <w:rPr>
          <w:i/>
          <w:iCs/>
        </w:rPr>
        <w:t xml:space="preserve">streptococcal </w:t>
      </w:r>
      <w:r w:rsidRPr="00BF4480">
        <w:t>bacterial populations in relation to cell wall Antibiotic resistance.</w:t>
      </w:r>
    </w:p>
    <w:p w:rsidR="00F512CA" w:rsidRPr="00DC184F" w:rsidRDefault="00F512CA" w:rsidP="00F512CA">
      <w:pPr>
        <w:numPr>
          <w:ilvl w:val="1"/>
          <w:numId w:val="10"/>
        </w:numPr>
      </w:pPr>
      <w:r w:rsidRPr="00DC184F">
        <w:t>Supervisor: Dr. Mervyn Beukes</w:t>
      </w:r>
    </w:p>
    <w:p w:rsidR="00F512CA" w:rsidRPr="00194641" w:rsidRDefault="00F512CA" w:rsidP="00F512CA">
      <w:pPr>
        <w:rPr>
          <w:b/>
          <w:sz w:val="10"/>
          <w:szCs w:val="10"/>
        </w:rPr>
      </w:pPr>
    </w:p>
    <w:p w:rsidR="00F512CA" w:rsidRPr="00BF4480" w:rsidRDefault="00F512CA" w:rsidP="00F512CA">
      <w:pPr>
        <w:numPr>
          <w:ilvl w:val="0"/>
          <w:numId w:val="10"/>
        </w:numPr>
        <w:rPr>
          <w:b/>
        </w:rPr>
      </w:pPr>
      <w:r w:rsidRPr="00BF4480">
        <w:rPr>
          <w:b/>
        </w:rPr>
        <w:t xml:space="preserve">2003 : </w:t>
      </w:r>
      <w:r>
        <w:rPr>
          <w:b/>
        </w:rPr>
        <w:tab/>
      </w:r>
      <w:r w:rsidRPr="00BF4480">
        <w:rPr>
          <w:b/>
        </w:rPr>
        <w:t>Bachelor of Science (Honours) in Genetics, University of Natal</w:t>
      </w:r>
    </w:p>
    <w:p w:rsidR="00F512CA" w:rsidRPr="00BF4480" w:rsidRDefault="00F512CA" w:rsidP="00F512CA">
      <w:pPr>
        <w:numPr>
          <w:ilvl w:val="1"/>
          <w:numId w:val="10"/>
        </w:numPr>
        <w:rPr>
          <w:b/>
        </w:rPr>
      </w:pPr>
      <w:r w:rsidRPr="00BF4480">
        <w:rPr>
          <w:u w:val="single"/>
        </w:rPr>
        <w:t>Research Topic</w:t>
      </w:r>
      <w:r w:rsidRPr="00BF4480">
        <w:t xml:space="preserve">: Characterization of the major cell wall autolysins in selected </w:t>
      </w:r>
      <w:r w:rsidRPr="00BF4480">
        <w:rPr>
          <w:i/>
          <w:iCs/>
        </w:rPr>
        <w:t>streptococcal</w:t>
      </w:r>
      <w:r w:rsidRPr="00BF4480">
        <w:t xml:space="preserve"> species on a bimolecular and bio computational level.</w:t>
      </w:r>
    </w:p>
    <w:p w:rsidR="00F512CA" w:rsidRPr="00DC184F" w:rsidRDefault="00F512CA" w:rsidP="00F512CA">
      <w:pPr>
        <w:numPr>
          <w:ilvl w:val="1"/>
          <w:numId w:val="10"/>
        </w:numPr>
      </w:pPr>
      <w:r w:rsidRPr="00DC184F">
        <w:t>Supervisor: Dr. Mervyn Beukes</w:t>
      </w:r>
    </w:p>
    <w:p w:rsidR="00F512CA" w:rsidRPr="00DC184F" w:rsidRDefault="00F512CA" w:rsidP="00F512CA">
      <w:pPr>
        <w:numPr>
          <w:ilvl w:val="1"/>
          <w:numId w:val="10"/>
        </w:numPr>
      </w:pPr>
      <w:r w:rsidRPr="00DC184F">
        <w:t xml:space="preserve">Degree awarded with distinction, </w:t>
      </w:r>
      <w:r w:rsidRPr="00DC184F">
        <w:rPr>
          <w:i/>
          <w:iCs/>
        </w:rPr>
        <w:t xml:space="preserve">Cum Laude </w:t>
      </w:r>
    </w:p>
    <w:p w:rsidR="00F512CA" w:rsidRPr="00194641" w:rsidRDefault="00F512CA" w:rsidP="00F512CA">
      <w:pPr>
        <w:jc w:val="both"/>
        <w:rPr>
          <w:sz w:val="10"/>
          <w:szCs w:val="10"/>
        </w:rPr>
      </w:pPr>
    </w:p>
    <w:p w:rsidR="00F512CA" w:rsidRPr="00BF4480" w:rsidRDefault="00F512CA" w:rsidP="00F512CA">
      <w:pPr>
        <w:numPr>
          <w:ilvl w:val="0"/>
          <w:numId w:val="10"/>
        </w:numPr>
        <w:rPr>
          <w:b/>
          <w:snapToGrid w:val="0"/>
        </w:rPr>
      </w:pPr>
      <w:r w:rsidRPr="00BF4480">
        <w:rPr>
          <w:b/>
          <w:snapToGrid w:val="0"/>
        </w:rPr>
        <w:t xml:space="preserve">2002 : </w:t>
      </w:r>
      <w:r>
        <w:rPr>
          <w:b/>
          <w:snapToGrid w:val="0"/>
        </w:rPr>
        <w:tab/>
      </w:r>
      <w:r w:rsidRPr="00BF4480">
        <w:rPr>
          <w:b/>
          <w:snapToGrid w:val="0"/>
        </w:rPr>
        <w:t>Bachelor of Science (Degree), University of Natal</w:t>
      </w:r>
    </w:p>
    <w:p w:rsidR="00F512CA" w:rsidRPr="00BF4480" w:rsidRDefault="00F512CA" w:rsidP="00F512CA">
      <w:pPr>
        <w:numPr>
          <w:ilvl w:val="1"/>
          <w:numId w:val="10"/>
        </w:numPr>
        <w:rPr>
          <w:b/>
          <w:snapToGrid w:val="0"/>
        </w:rPr>
      </w:pPr>
      <w:r w:rsidRPr="00BF4480">
        <w:rPr>
          <w:b/>
          <w:snapToGrid w:val="0"/>
        </w:rPr>
        <w:t>Major: Genetics</w:t>
      </w:r>
    </w:p>
    <w:p w:rsidR="00F512CA" w:rsidRDefault="00F512CA" w:rsidP="00F512CA">
      <w:pPr>
        <w:rPr>
          <w:b/>
          <w:snapToGrid w:val="0"/>
          <w:sz w:val="10"/>
          <w:szCs w:val="10"/>
        </w:rPr>
      </w:pPr>
    </w:p>
    <w:p w:rsidR="00194641" w:rsidRDefault="00194641" w:rsidP="00F512CA">
      <w:pPr>
        <w:rPr>
          <w:b/>
          <w:snapToGrid w:val="0"/>
          <w:sz w:val="10"/>
          <w:szCs w:val="10"/>
        </w:rPr>
      </w:pPr>
    </w:p>
    <w:p w:rsidR="00194641" w:rsidRPr="00194641" w:rsidRDefault="00194641" w:rsidP="00F512CA">
      <w:pPr>
        <w:rPr>
          <w:b/>
          <w:snapToGrid w:val="0"/>
          <w:sz w:val="10"/>
          <w:szCs w:val="10"/>
        </w:rPr>
      </w:pPr>
    </w:p>
    <w:tbl>
      <w:tblPr>
        <w:tblW w:w="1020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686"/>
        <w:gridCol w:w="3969"/>
        <w:gridCol w:w="2551"/>
      </w:tblGrid>
      <w:tr w:rsidR="00F512CA" w:rsidRPr="004D3B63" w:rsidTr="00E46980">
        <w:trPr>
          <w:trHeight w:val="567"/>
        </w:trPr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tabs>
                <w:tab w:val="left" w:pos="705"/>
              </w:tabs>
              <w:rPr>
                <w:b/>
                <w:bCs/>
              </w:rPr>
            </w:pPr>
            <w:r w:rsidRPr="004D3B63">
              <w:rPr>
                <w:b/>
                <w:bCs/>
              </w:rPr>
              <w:t>1.4</w:t>
            </w:r>
            <w:r w:rsidRPr="004D3B63">
              <w:rPr>
                <w:b/>
                <w:bCs/>
              </w:rPr>
              <w:tab/>
              <w:t>WORK EXPERIENCE TO DATE</w:t>
            </w:r>
          </w:p>
        </w:tc>
      </w:tr>
      <w:tr w:rsidR="00F512CA" w:rsidRPr="004D3B63" w:rsidTr="00E46980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pStyle w:val="Heading4"/>
              <w:spacing w:before="0" w:after="54"/>
              <w:rPr>
                <w:rFonts w:cs="Arial"/>
                <w:smallCaps/>
                <w:spacing w:val="0"/>
                <w:lang w:val="en-US"/>
              </w:rPr>
            </w:pPr>
          </w:p>
          <w:p w:rsidR="00F512CA" w:rsidRPr="004D3B63" w:rsidRDefault="00F512CA" w:rsidP="00DD4003">
            <w:pPr>
              <w:pStyle w:val="Heading4"/>
              <w:spacing w:before="0" w:after="54"/>
              <w:rPr>
                <w:rFonts w:cs="Arial"/>
                <w:smallCaps/>
                <w:spacing w:val="0"/>
                <w:lang w:val="en-US"/>
              </w:rPr>
            </w:pPr>
            <w:r w:rsidRPr="004D3B63">
              <w:rPr>
                <w:rFonts w:cs="Arial"/>
                <w:smallCaps/>
                <w:spacing w:val="0"/>
                <w:lang w:val="en-US"/>
              </w:rPr>
              <w:t>Name, address of employer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</w:p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smallCaps/>
                <w:spacing w:val="-2"/>
                <w:lang w:val="en-GB"/>
              </w:rPr>
            </w:pPr>
            <w:r w:rsidRPr="004D3B63">
              <w:rPr>
                <w:b/>
                <w:smallCaps/>
                <w:spacing w:val="-2"/>
                <w:lang w:val="en-GB"/>
              </w:rPr>
              <w:t>Capacity and/or Type of work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3F3F3"/>
            <w:vAlign w:val="center"/>
          </w:tcPr>
          <w:p w:rsidR="00F512CA" w:rsidRPr="004D3B63" w:rsidRDefault="00F512CA" w:rsidP="00DD4003">
            <w:pPr>
              <w:pStyle w:val="Heading4"/>
              <w:spacing w:before="0" w:after="54"/>
              <w:rPr>
                <w:rFonts w:cs="Arial"/>
                <w:smallCaps/>
              </w:rPr>
            </w:pPr>
          </w:p>
          <w:p w:rsidR="00F512CA" w:rsidRPr="004D3B63" w:rsidRDefault="00F512CA" w:rsidP="00DD4003">
            <w:pPr>
              <w:pStyle w:val="Heading4"/>
              <w:spacing w:before="0" w:after="54"/>
              <w:rPr>
                <w:rFonts w:cs="Arial"/>
                <w:smallCaps/>
              </w:rPr>
            </w:pPr>
            <w:r w:rsidRPr="004D3B63">
              <w:rPr>
                <w:rFonts w:cs="Arial"/>
                <w:smallCaps/>
              </w:rPr>
              <w:t>Period</w:t>
            </w:r>
          </w:p>
        </w:tc>
      </w:tr>
      <w:tr w:rsidR="00F512CA" w:rsidRPr="004D3B63" w:rsidTr="00E4698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020CEE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Uni</w:t>
            </w:r>
            <w:r w:rsidR="00020CEE">
              <w:rPr>
                <w:spacing w:val="-2"/>
                <w:lang w:val="en-GB"/>
              </w:rPr>
              <w:t>versity of Pretoria</w:t>
            </w:r>
            <w:r w:rsidRPr="004D3B63">
              <w:rPr>
                <w:spacing w:val="-2"/>
                <w:lang w:val="en-GB"/>
              </w:rPr>
              <w:t>,</w:t>
            </w:r>
            <w:r w:rsidR="00020CEE">
              <w:rPr>
                <w:spacing w:val="-2"/>
                <w:lang w:val="en-GB"/>
              </w:rPr>
              <w:t xml:space="preserve"> Hatfield</w:t>
            </w:r>
            <w:r w:rsidRPr="004D3B63">
              <w:rPr>
                <w:spacing w:val="-2"/>
                <w:lang w:val="en-GB"/>
              </w:rPr>
              <w:t>, Pretoria, 00</w:t>
            </w:r>
            <w:r w:rsidR="00020CEE">
              <w:rPr>
                <w:spacing w:val="-2"/>
                <w:lang w:val="en-GB"/>
              </w:rPr>
              <w:t>83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>
              <w:rPr>
                <w:rFonts w:cs="Arial"/>
                <w:snapToGrid/>
                <w:spacing w:val="-2"/>
                <w:sz w:val="22"/>
                <w:lang w:val="en-GB"/>
              </w:rPr>
              <w:t>Academic Lecturer: Genetics Department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Feb 2015 - Current</w:t>
            </w:r>
          </w:p>
        </w:tc>
      </w:tr>
      <w:tr w:rsidR="00F512CA" w:rsidRPr="004D3B63" w:rsidTr="00E4698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020CEE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University of Pretoria,</w:t>
            </w:r>
            <w:r w:rsidR="00020CEE">
              <w:rPr>
                <w:spacing w:val="-2"/>
                <w:lang w:val="en-GB"/>
              </w:rPr>
              <w:t xml:space="preserve"> Hatfield</w:t>
            </w:r>
            <w:r w:rsidRPr="004D3B63">
              <w:rPr>
                <w:spacing w:val="-2"/>
                <w:lang w:val="en-GB"/>
              </w:rPr>
              <w:t>, Pretoria, 00</w:t>
            </w:r>
            <w:r w:rsidR="00020CEE">
              <w:rPr>
                <w:spacing w:val="-2"/>
                <w:lang w:val="en-GB"/>
              </w:rPr>
              <w:t>83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>
              <w:rPr>
                <w:rFonts w:cs="Arial"/>
                <w:snapToGrid/>
                <w:spacing w:val="-2"/>
                <w:sz w:val="22"/>
                <w:lang w:val="en-GB"/>
              </w:rPr>
              <w:t xml:space="preserve">Promotion:  Senior </w:t>
            </w: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>Technical Assistant Genetics Department</w:t>
            </w:r>
          </w:p>
          <w:p w:rsidR="00F512CA" w:rsidRPr="00254863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18"/>
                <w:lang w:val="en-GB"/>
              </w:rPr>
            </w:pPr>
          </w:p>
          <w:p w:rsidR="00F512CA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>
              <w:rPr>
                <w:rFonts w:cs="Arial"/>
                <w:snapToGrid/>
                <w:spacing w:val="-2"/>
                <w:sz w:val="22"/>
                <w:lang w:val="en-GB"/>
              </w:rPr>
              <w:t>First</w:t>
            </w: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 xml:space="preserve"> Technical Assistant</w:t>
            </w:r>
          </w:p>
          <w:p w:rsidR="00F512CA" w:rsidRPr="004D3B63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 xml:space="preserve">Genetics Department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 xml:space="preserve">Jan </w:t>
            </w:r>
            <w:r w:rsidRPr="004D3B63">
              <w:rPr>
                <w:spacing w:val="-2"/>
                <w:lang w:val="en-GB"/>
              </w:rPr>
              <w:t>20</w:t>
            </w:r>
            <w:r>
              <w:rPr>
                <w:spacing w:val="-2"/>
                <w:lang w:val="en-GB"/>
              </w:rPr>
              <w:t>13</w:t>
            </w:r>
            <w:r w:rsidRPr="004D3B63">
              <w:rPr>
                <w:spacing w:val="-2"/>
                <w:lang w:val="en-GB"/>
              </w:rPr>
              <w:t xml:space="preserve"> – </w:t>
            </w:r>
            <w:r>
              <w:rPr>
                <w:spacing w:val="-2"/>
                <w:lang w:val="en-GB"/>
              </w:rPr>
              <w:t>2015</w:t>
            </w:r>
          </w:p>
          <w:p w:rsidR="00F512CA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</w:p>
          <w:p w:rsidR="00F512CA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</w:p>
          <w:p w:rsidR="00F512CA" w:rsidRPr="004D3B63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Jan 2009 – Jan 2013</w:t>
            </w:r>
          </w:p>
        </w:tc>
      </w:tr>
      <w:tr w:rsidR="00F512CA" w:rsidRPr="004D3B63" w:rsidTr="00E4698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020CEE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 xml:space="preserve">University of Pretoria, </w:t>
            </w:r>
            <w:r w:rsidR="00020CEE">
              <w:rPr>
                <w:spacing w:val="-2"/>
                <w:lang w:val="en-GB"/>
              </w:rPr>
              <w:t>Hatfield</w:t>
            </w:r>
            <w:r w:rsidRPr="004D3B63">
              <w:rPr>
                <w:spacing w:val="-2"/>
                <w:lang w:val="en-GB"/>
              </w:rPr>
              <w:t>, Pretoria, 00</w:t>
            </w:r>
            <w:r w:rsidR="00020CEE">
              <w:rPr>
                <w:spacing w:val="-2"/>
                <w:lang w:val="en-GB"/>
              </w:rPr>
              <w:t>83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>Student demonstrator and tutor  Genetics Department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 xml:space="preserve">2007 – </w:t>
            </w:r>
            <w:r w:rsidRPr="004D3B63">
              <w:rPr>
                <w:spacing w:val="-2"/>
                <w:lang w:val="en-GB"/>
              </w:rPr>
              <w:t>2008</w:t>
            </w:r>
          </w:p>
        </w:tc>
      </w:tr>
      <w:tr w:rsidR="00F512CA" w:rsidRPr="004D3B63" w:rsidTr="00E4698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University of KwaZulu-Natal, Private Bag X01, Scottsville, 3209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>Student demonstrator and tutor</w:t>
            </w:r>
          </w:p>
          <w:p w:rsidR="00F512CA" w:rsidRPr="004D3B63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>School of Molecular and Cellular Biosciences, Genetics Department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2003 – 2005</w:t>
            </w:r>
          </w:p>
        </w:tc>
      </w:tr>
      <w:tr w:rsidR="00F512CA" w:rsidRPr="004D3B63" w:rsidTr="00E46980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DD4003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University of KwaZulu-Natal, Private Bag X01, Scottsville, 3209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>Research Assistant</w:t>
            </w:r>
            <w:r>
              <w:rPr>
                <w:rFonts w:cs="Arial"/>
                <w:snapToGrid/>
                <w:spacing w:val="-2"/>
                <w:sz w:val="22"/>
                <w:lang w:val="en-GB"/>
              </w:rPr>
              <w:t xml:space="preserve">: </w:t>
            </w: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>Horticulture Department, Supervision of Dr. A. Modi</w:t>
            </w:r>
          </w:p>
          <w:p w:rsidR="00194641" w:rsidRDefault="00194641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</w:p>
          <w:p w:rsidR="00194641" w:rsidRPr="004D3B63" w:rsidRDefault="00194641" w:rsidP="00DD4003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DD4003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2004 – 2005</w:t>
            </w:r>
          </w:p>
        </w:tc>
      </w:tr>
      <w:tr w:rsidR="00194641" w:rsidRPr="004D3B63" w:rsidTr="00194641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41" w:rsidRPr="004D3B63" w:rsidRDefault="00194641" w:rsidP="00194641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 w:rsidRPr="004D3B63">
              <w:rPr>
                <w:b/>
                <w:bCs/>
              </w:rPr>
              <w:lastRenderedPageBreak/>
              <w:t>1.4</w:t>
            </w:r>
            <w:r w:rsidRPr="004D3B63">
              <w:rPr>
                <w:b/>
                <w:bCs/>
              </w:rPr>
              <w:tab/>
              <w:t>WORK EXPERIENCE TO DATE</w:t>
            </w:r>
          </w:p>
        </w:tc>
      </w:tr>
      <w:tr w:rsidR="00194641" w:rsidRPr="004D3B63" w:rsidTr="0019464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41" w:rsidRPr="004D3B63" w:rsidRDefault="00194641" w:rsidP="00194641">
            <w:pPr>
              <w:pStyle w:val="Heading4"/>
              <w:spacing w:before="0" w:after="54"/>
              <w:rPr>
                <w:rFonts w:cs="Arial"/>
                <w:smallCaps/>
                <w:spacing w:val="0"/>
                <w:lang w:val="en-US"/>
              </w:rPr>
            </w:pPr>
          </w:p>
          <w:p w:rsidR="00194641" w:rsidRPr="004D3B63" w:rsidRDefault="00194641" w:rsidP="00194641">
            <w:pPr>
              <w:pStyle w:val="Heading4"/>
              <w:spacing w:before="0" w:after="54"/>
              <w:rPr>
                <w:rFonts w:cs="Arial"/>
                <w:smallCaps/>
                <w:spacing w:val="0"/>
                <w:lang w:val="en-US"/>
              </w:rPr>
            </w:pPr>
            <w:r w:rsidRPr="004D3B63">
              <w:rPr>
                <w:rFonts w:cs="Arial"/>
                <w:smallCaps/>
                <w:spacing w:val="0"/>
                <w:lang w:val="en-US"/>
              </w:rPr>
              <w:t>Name, address of employer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41" w:rsidRPr="004D3B63" w:rsidRDefault="00194641" w:rsidP="00194641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b/>
                <w:smallCaps/>
                <w:spacing w:val="-2"/>
                <w:lang w:val="en-GB"/>
              </w:rPr>
            </w:pPr>
          </w:p>
          <w:p w:rsidR="00194641" w:rsidRPr="004D3B63" w:rsidRDefault="00194641" w:rsidP="00194641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jc w:val="center"/>
              <w:rPr>
                <w:smallCaps/>
                <w:spacing w:val="-2"/>
                <w:lang w:val="en-GB"/>
              </w:rPr>
            </w:pPr>
            <w:r w:rsidRPr="004D3B63">
              <w:rPr>
                <w:b/>
                <w:smallCaps/>
                <w:spacing w:val="-2"/>
                <w:lang w:val="en-GB"/>
              </w:rPr>
              <w:t>Capacity and/or Type of work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641" w:rsidRPr="004D3B63" w:rsidRDefault="00194641" w:rsidP="00194641">
            <w:pPr>
              <w:pStyle w:val="Heading4"/>
              <w:spacing w:before="0" w:after="54"/>
              <w:rPr>
                <w:rFonts w:cs="Arial"/>
                <w:smallCaps/>
              </w:rPr>
            </w:pPr>
          </w:p>
          <w:p w:rsidR="00194641" w:rsidRPr="004D3B63" w:rsidRDefault="00194641" w:rsidP="00194641">
            <w:pPr>
              <w:pStyle w:val="Heading4"/>
              <w:spacing w:before="0" w:after="54"/>
              <w:rPr>
                <w:rFonts w:cs="Arial"/>
                <w:smallCaps/>
              </w:rPr>
            </w:pPr>
            <w:r w:rsidRPr="004D3B63">
              <w:rPr>
                <w:rFonts w:cs="Arial"/>
                <w:smallCaps/>
              </w:rPr>
              <w:t>Period</w:t>
            </w:r>
          </w:p>
        </w:tc>
      </w:tr>
      <w:tr w:rsidR="00194641" w:rsidRPr="004D3B63" w:rsidTr="009B1694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41" w:rsidRPr="004D3B63" w:rsidRDefault="00194641" w:rsidP="00194641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Edgars Pietermaritzburg, Church Street, 3201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41" w:rsidRPr="004D3B63" w:rsidRDefault="00194641" w:rsidP="00194641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  <w:r w:rsidRPr="004D3B63">
              <w:rPr>
                <w:rFonts w:cs="Arial"/>
                <w:snapToGrid/>
                <w:spacing w:val="-2"/>
                <w:sz w:val="22"/>
                <w:lang w:val="en-GB"/>
              </w:rPr>
              <w:t>Service centre operator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41" w:rsidRPr="004D3B63" w:rsidRDefault="00194641" w:rsidP="00194641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  <w:r w:rsidRPr="004D3B63">
              <w:rPr>
                <w:spacing w:val="-2"/>
                <w:lang w:val="en-GB"/>
              </w:rPr>
              <w:t>1998-200</w:t>
            </w:r>
            <w:r>
              <w:rPr>
                <w:spacing w:val="-2"/>
                <w:lang w:val="en-GB"/>
              </w:rPr>
              <w:t>5</w:t>
            </w:r>
          </w:p>
        </w:tc>
      </w:tr>
      <w:tr w:rsidR="009B1694" w:rsidRPr="004D3B63" w:rsidTr="009B1694"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:rsidR="009B1694" w:rsidRDefault="009B1694" w:rsidP="00194641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</w:p>
          <w:p w:rsidR="009B1694" w:rsidRPr="004D3B63" w:rsidRDefault="009B1694" w:rsidP="00194641">
            <w:pPr>
              <w:tabs>
                <w:tab w:val="left" w:pos="0"/>
                <w:tab w:val="left" w:pos="211"/>
                <w:tab w:val="left" w:pos="720"/>
                <w:tab w:val="left" w:pos="1440"/>
                <w:tab w:val="left" w:pos="1767"/>
                <w:tab w:val="left" w:pos="2160"/>
              </w:tabs>
              <w:suppressAutoHyphens/>
              <w:spacing w:after="54"/>
              <w:rPr>
                <w:spacing w:val="-2"/>
                <w:lang w:val="en-GB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9B1694" w:rsidRPr="004D3B63" w:rsidRDefault="009B1694" w:rsidP="00194641">
            <w:pPr>
              <w:pStyle w:val="EndnoteText"/>
              <w:widowControl/>
              <w:tabs>
                <w:tab w:val="left" w:pos="0"/>
                <w:tab w:val="left" w:pos="305"/>
              </w:tabs>
              <w:suppressAutoHyphens/>
              <w:spacing w:before="31" w:after="54"/>
              <w:rPr>
                <w:rFonts w:cs="Arial"/>
                <w:snapToGrid/>
                <w:spacing w:val="-2"/>
                <w:sz w:val="22"/>
                <w:lang w:val="en-GB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9B1694" w:rsidRPr="004D3B63" w:rsidRDefault="009B1694" w:rsidP="00194641">
            <w:pPr>
              <w:suppressAutoHyphens/>
              <w:spacing w:before="31" w:after="54"/>
              <w:jc w:val="both"/>
              <w:rPr>
                <w:spacing w:val="-2"/>
                <w:lang w:val="en-GB"/>
              </w:rPr>
            </w:pPr>
          </w:p>
        </w:tc>
      </w:tr>
      <w:tr w:rsidR="00194641" w:rsidRPr="004D3B63" w:rsidTr="009B169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3F3F3"/>
          <w:tblCellMar>
            <w:left w:w="108" w:type="dxa"/>
            <w:right w:w="108" w:type="dxa"/>
          </w:tblCellMar>
        </w:tblPrEx>
        <w:trPr>
          <w:trHeight w:val="567"/>
        </w:trPr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194641" w:rsidRPr="004D3B63" w:rsidRDefault="00194641" w:rsidP="00194641">
            <w:pPr>
              <w:pStyle w:val="BodyText"/>
              <w:rPr>
                <w:rFonts w:cs="Arial"/>
                <w:b/>
                <w:bCs/>
                <w:sz w:val="22"/>
                <w:lang w:val="en-ZA"/>
              </w:rPr>
            </w:pPr>
            <w:r w:rsidRPr="004D3B63">
              <w:rPr>
                <w:rFonts w:cs="Arial"/>
                <w:b/>
                <w:bCs/>
                <w:sz w:val="22"/>
                <w:lang w:val="en-ZA"/>
              </w:rPr>
              <w:t>1.5         REF</w:t>
            </w:r>
            <w:r>
              <w:rPr>
                <w:rFonts w:cs="Arial"/>
                <w:b/>
                <w:bCs/>
                <w:sz w:val="22"/>
                <w:lang w:val="en-ZA"/>
              </w:rPr>
              <w:t>EREES</w:t>
            </w:r>
          </w:p>
        </w:tc>
      </w:tr>
    </w:tbl>
    <w:p w:rsidR="00F512CA" w:rsidRPr="00205845" w:rsidRDefault="00F512CA" w:rsidP="00F512CA">
      <w:pPr>
        <w:ind w:left="360"/>
        <w:jc w:val="both"/>
        <w:rPr>
          <w:b/>
          <w:snapToGrid w:val="0"/>
          <w:sz w:val="24"/>
        </w:rPr>
      </w:pPr>
    </w:p>
    <w:p w:rsidR="00F512CA" w:rsidRPr="00205845" w:rsidRDefault="00F512CA" w:rsidP="00F512CA">
      <w:pPr>
        <w:numPr>
          <w:ilvl w:val="0"/>
          <w:numId w:val="13"/>
        </w:numPr>
        <w:jc w:val="both"/>
        <w:rPr>
          <w:snapToGrid w:val="0"/>
        </w:rPr>
      </w:pPr>
      <w:r w:rsidRPr="00205845">
        <w:rPr>
          <w:b/>
          <w:snapToGrid w:val="0"/>
        </w:rPr>
        <w:t>Prof</w:t>
      </w:r>
      <w:r>
        <w:rPr>
          <w:b/>
          <w:snapToGrid w:val="0"/>
        </w:rPr>
        <w:t>. P. Bloomer</w:t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snapToGrid w:val="0"/>
        </w:rPr>
        <w:t>Head of Department, G</w:t>
      </w:r>
      <w:r w:rsidRPr="00205845">
        <w:rPr>
          <w:snapToGrid w:val="0"/>
        </w:rPr>
        <w:t>enetics</w:t>
      </w:r>
    </w:p>
    <w:p w:rsidR="00F512CA" w:rsidRDefault="00F512CA" w:rsidP="00F512CA">
      <w:pPr>
        <w:ind w:left="2880"/>
        <w:jc w:val="both"/>
        <w:rPr>
          <w:snapToGrid w:val="0"/>
        </w:rPr>
      </w:pPr>
      <w:r w:rsidRPr="00205845">
        <w:rPr>
          <w:snapToGrid w:val="0"/>
        </w:rPr>
        <w:t>University of Pretoria</w:t>
      </w:r>
    </w:p>
    <w:p w:rsidR="00F512CA" w:rsidRDefault="00F512CA" w:rsidP="00F512CA">
      <w:pPr>
        <w:ind w:left="2880"/>
        <w:jc w:val="both"/>
        <w:rPr>
          <w:snapToGrid w:val="0"/>
        </w:rPr>
      </w:pPr>
      <w:r>
        <w:rPr>
          <w:snapToGrid w:val="0"/>
        </w:rPr>
        <w:t>Tel: +27 (0) 12 4203259</w:t>
      </w:r>
    </w:p>
    <w:p w:rsidR="00F512CA" w:rsidRDefault="00F512CA" w:rsidP="00F512CA">
      <w:pPr>
        <w:ind w:left="2880"/>
        <w:jc w:val="both"/>
        <w:rPr>
          <w:snapToGrid w:val="0"/>
        </w:rPr>
      </w:pPr>
      <w:r>
        <w:rPr>
          <w:snapToGrid w:val="0"/>
        </w:rPr>
        <w:t xml:space="preserve">E-mail: </w:t>
      </w:r>
      <w:hyperlink r:id="rId10" w:history="1">
        <w:r w:rsidRPr="007D7948">
          <w:rPr>
            <w:rStyle w:val="Hyperlink"/>
            <w:snapToGrid w:val="0"/>
          </w:rPr>
          <w:t>paulette.bloomer@up.ac.za</w:t>
        </w:r>
      </w:hyperlink>
    </w:p>
    <w:p w:rsidR="00F512CA" w:rsidRPr="00205845" w:rsidRDefault="00F512CA" w:rsidP="00F512CA">
      <w:pPr>
        <w:ind w:left="2880"/>
        <w:jc w:val="both"/>
        <w:rPr>
          <w:snapToGrid w:val="0"/>
        </w:rPr>
      </w:pPr>
    </w:p>
    <w:p w:rsidR="00F512CA" w:rsidRPr="00BF4480" w:rsidRDefault="00F512CA" w:rsidP="00F512CA">
      <w:pPr>
        <w:numPr>
          <w:ilvl w:val="0"/>
          <w:numId w:val="13"/>
        </w:numPr>
        <w:jc w:val="both"/>
        <w:rPr>
          <w:snapToGrid w:val="0"/>
        </w:rPr>
      </w:pPr>
      <w:r w:rsidRPr="00BF4480">
        <w:rPr>
          <w:b/>
          <w:snapToGrid w:val="0"/>
        </w:rPr>
        <w:t>Prof. B.D Wingfield</w:t>
      </w:r>
      <w:r w:rsidRPr="00BF4480">
        <w:rPr>
          <w:b/>
          <w:snapToGrid w:val="0"/>
        </w:rPr>
        <w:tab/>
      </w:r>
      <w:r w:rsidRPr="00BF4480">
        <w:rPr>
          <w:snapToGrid w:val="0"/>
        </w:rPr>
        <w:t xml:space="preserve">Deputy Dean for Postgraduate Studies &amp; PhD Supervisor – </w:t>
      </w:r>
    </w:p>
    <w:p w:rsidR="00F512CA" w:rsidRPr="00BF4480" w:rsidRDefault="00F512CA" w:rsidP="00F512CA">
      <w:pPr>
        <w:ind w:left="2520" w:firstLine="360"/>
        <w:jc w:val="both"/>
        <w:rPr>
          <w:snapToGrid w:val="0"/>
        </w:rPr>
      </w:pPr>
      <w:r w:rsidRPr="00BF4480">
        <w:rPr>
          <w:snapToGrid w:val="0"/>
        </w:rPr>
        <w:t>University of Pretoria</w:t>
      </w:r>
    </w:p>
    <w:p w:rsidR="00F512CA" w:rsidRPr="00BF4480" w:rsidRDefault="00F512CA" w:rsidP="00F512CA">
      <w:pPr>
        <w:ind w:left="2880"/>
        <w:jc w:val="both"/>
        <w:rPr>
          <w:snapToGrid w:val="0"/>
        </w:rPr>
      </w:pPr>
      <w:r w:rsidRPr="00BF4480">
        <w:rPr>
          <w:snapToGrid w:val="0"/>
        </w:rPr>
        <w:t>Tel: +27 (0) 12 420 3946</w:t>
      </w:r>
    </w:p>
    <w:p w:rsidR="00F512CA" w:rsidRPr="00BF4480" w:rsidRDefault="00F512CA" w:rsidP="00F512CA">
      <w:pPr>
        <w:ind w:left="2880"/>
        <w:jc w:val="both"/>
        <w:rPr>
          <w:snapToGrid w:val="0"/>
        </w:rPr>
      </w:pPr>
      <w:r w:rsidRPr="00BF4480">
        <w:rPr>
          <w:snapToGrid w:val="0"/>
        </w:rPr>
        <w:t xml:space="preserve">E-mail: </w:t>
      </w:r>
      <w:hyperlink r:id="rId11" w:history="1">
        <w:r w:rsidRPr="00BF4480">
          <w:rPr>
            <w:rStyle w:val="Hyperlink"/>
            <w:snapToGrid w:val="0"/>
          </w:rPr>
          <w:t>brenda.wingfield@up.ac.za</w:t>
        </w:r>
      </w:hyperlink>
    </w:p>
    <w:p w:rsidR="00F512CA" w:rsidRPr="00BF4480" w:rsidRDefault="00F512CA" w:rsidP="00F512CA">
      <w:pPr>
        <w:jc w:val="both"/>
        <w:rPr>
          <w:snapToGrid w:val="0"/>
        </w:rPr>
      </w:pPr>
    </w:p>
    <w:p w:rsidR="00F512CA" w:rsidRPr="00BF4480" w:rsidRDefault="00F512CA" w:rsidP="00F512CA">
      <w:pPr>
        <w:numPr>
          <w:ilvl w:val="0"/>
          <w:numId w:val="13"/>
        </w:numPr>
        <w:jc w:val="both"/>
        <w:rPr>
          <w:b/>
          <w:bCs/>
          <w:snapToGrid w:val="0"/>
        </w:rPr>
      </w:pPr>
      <w:r w:rsidRPr="00BF4480">
        <w:rPr>
          <w:b/>
          <w:bCs/>
          <w:snapToGrid w:val="0"/>
        </w:rPr>
        <w:t>Prof. M.J. Wingfield</w:t>
      </w:r>
      <w:r w:rsidRPr="00BF4480">
        <w:rPr>
          <w:b/>
          <w:bCs/>
          <w:snapToGrid w:val="0"/>
        </w:rPr>
        <w:tab/>
      </w:r>
      <w:r w:rsidRPr="00BF4480">
        <w:rPr>
          <w:bCs/>
          <w:snapToGrid w:val="0"/>
        </w:rPr>
        <w:t xml:space="preserve">Director </w:t>
      </w:r>
      <w:r w:rsidRPr="00BF4480">
        <w:rPr>
          <w:snapToGrid w:val="0"/>
        </w:rPr>
        <w:t xml:space="preserve">of the Forestry and Agricultural Biotechnology Institute &amp; </w:t>
      </w:r>
    </w:p>
    <w:p w:rsidR="00F512CA" w:rsidRPr="00BF4480" w:rsidRDefault="00F512CA" w:rsidP="00F512CA">
      <w:pPr>
        <w:ind w:left="2520" w:firstLine="360"/>
        <w:jc w:val="both"/>
        <w:rPr>
          <w:b/>
          <w:bCs/>
          <w:snapToGrid w:val="0"/>
        </w:rPr>
      </w:pPr>
      <w:r w:rsidRPr="00BF4480">
        <w:rPr>
          <w:snapToGrid w:val="0"/>
        </w:rPr>
        <w:t xml:space="preserve">PhD Co-Supervisor – University of Pretoria </w:t>
      </w:r>
    </w:p>
    <w:p w:rsidR="00F512CA" w:rsidRPr="00BF4480" w:rsidRDefault="00F512CA" w:rsidP="00F512CA">
      <w:pPr>
        <w:ind w:left="2880"/>
        <w:jc w:val="both"/>
        <w:rPr>
          <w:snapToGrid w:val="0"/>
        </w:rPr>
      </w:pPr>
      <w:r w:rsidRPr="00BF4480">
        <w:rPr>
          <w:snapToGrid w:val="0"/>
        </w:rPr>
        <w:t>Tel: +27 (0) 12 420 3937</w:t>
      </w:r>
    </w:p>
    <w:p w:rsidR="00F512CA" w:rsidRPr="00BF4480" w:rsidRDefault="00F512CA" w:rsidP="00F512CA">
      <w:pPr>
        <w:ind w:left="2160" w:firstLine="720"/>
        <w:jc w:val="both"/>
        <w:rPr>
          <w:snapToGrid w:val="0"/>
          <w:lang w:val="fr-FR"/>
        </w:rPr>
      </w:pPr>
      <w:r w:rsidRPr="00BF4480">
        <w:rPr>
          <w:snapToGrid w:val="0"/>
          <w:lang w:val="fr-FR"/>
        </w:rPr>
        <w:t xml:space="preserve">E-mail: </w:t>
      </w:r>
      <w:hyperlink r:id="rId12" w:history="1">
        <w:r w:rsidRPr="00BF4480">
          <w:rPr>
            <w:rStyle w:val="Hyperlink"/>
            <w:snapToGrid w:val="0"/>
            <w:lang w:val="fr-FR"/>
          </w:rPr>
          <w:t>mike.wingfield@fabi.up.ac.za</w:t>
        </w:r>
      </w:hyperlink>
    </w:p>
    <w:p w:rsidR="00F512CA" w:rsidRPr="00BF4480" w:rsidRDefault="00F512CA" w:rsidP="00F512CA">
      <w:pPr>
        <w:ind w:left="360"/>
        <w:jc w:val="both"/>
        <w:rPr>
          <w:snapToGrid w:val="0"/>
        </w:rPr>
      </w:pPr>
    </w:p>
    <w:p w:rsidR="00F512CA" w:rsidRPr="00BF4480" w:rsidRDefault="00F512CA" w:rsidP="00F512CA">
      <w:pPr>
        <w:numPr>
          <w:ilvl w:val="0"/>
          <w:numId w:val="13"/>
        </w:numPr>
        <w:jc w:val="both"/>
        <w:rPr>
          <w:b/>
          <w:bCs/>
          <w:snapToGrid w:val="0"/>
        </w:rPr>
      </w:pPr>
      <w:r w:rsidRPr="00BF4480">
        <w:rPr>
          <w:b/>
          <w:bCs/>
          <w:snapToGrid w:val="0"/>
        </w:rPr>
        <w:t>Prof. E.T Steenkamp</w:t>
      </w:r>
      <w:r w:rsidRPr="00BF4480">
        <w:rPr>
          <w:b/>
          <w:bCs/>
          <w:snapToGrid w:val="0"/>
        </w:rPr>
        <w:tab/>
      </w:r>
      <w:r w:rsidRPr="00BF4480">
        <w:rPr>
          <w:bCs/>
          <w:snapToGrid w:val="0"/>
        </w:rPr>
        <w:t>Microbiology Lecturer &amp; PhD Co-Supervisor</w:t>
      </w:r>
      <w:r w:rsidRPr="00BF4480">
        <w:rPr>
          <w:snapToGrid w:val="0"/>
        </w:rPr>
        <w:t xml:space="preserve"> – University of Pretoria </w:t>
      </w:r>
    </w:p>
    <w:p w:rsidR="00F512CA" w:rsidRPr="00BF4480" w:rsidRDefault="00F512CA" w:rsidP="00F512CA">
      <w:pPr>
        <w:ind w:left="2880"/>
        <w:jc w:val="both"/>
        <w:rPr>
          <w:snapToGrid w:val="0"/>
        </w:rPr>
      </w:pPr>
      <w:r w:rsidRPr="00BF4480">
        <w:rPr>
          <w:snapToGrid w:val="0"/>
        </w:rPr>
        <w:t>Tel: +27 (0) 12 420 3262</w:t>
      </w:r>
    </w:p>
    <w:p w:rsidR="00F512CA" w:rsidRDefault="00F512CA" w:rsidP="00F512CA">
      <w:pPr>
        <w:ind w:left="2880"/>
        <w:jc w:val="both"/>
        <w:rPr>
          <w:snapToGrid w:val="0"/>
          <w:lang w:val="fr-FR"/>
        </w:rPr>
      </w:pPr>
      <w:r w:rsidRPr="00BF4480">
        <w:rPr>
          <w:snapToGrid w:val="0"/>
          <w:lang w:val="fr-FR"/>
        </w:rPr>
        <w:t xml:space="preserve">E-mail: </w:t>
      </w:r>
      <w:hyperlink r:id="rId13" w:history="1">
        <w:r w:rsidRPr="00BF4480">
          <w:rPr>
            <w:rStyle w:val="Hyperlink"/>
            <w:snapToGrid w:val="0"/>
            <w:lang w:val="fr-FR"/>
          </w:rPr>
          <w:t>emma.steenkamp@fabi.up.ac.za</w:t>
        </w:r>
      </w:hyperlink>
      <w:r w:rsidR="00ED1C42">
        <w:rPr>
          <w:snapToGrid w:val="0"/>
          <w:lang w:val="fr-FR"/>
        </w:rPr>
        <w:t xml:space="preserve"> </w:t>
      </w:r>
    </w:p>
    <w:p w:rsidR="009B1694" w:rsidRDefault="009B1694" w:rsidP="00F512CA">
      <w:pPr>
        <w:ind w:left="2880"/>
        <w:jc w:val="both"/>
        <w:rPr>
          <w:snapToGrid w:val="0"/>
          <w:lang w:val="fr-FR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10206"/>
      </w:tblGrid>
      <w:tr w:rsidR="00F512CA" w:rsidRPr="004D3B63" w:rsidTr="009B1694">
        <w:trPr>
          <w:trHeight w:val="567"/>
        </w:trPr>
        <w:tc>
          <w:tcPr>
            <w:tcW w:w="10206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z w:val="22"/>
                <w:lang w:val="en-ZA"/>
              </w:rPr>
            </w:pPr>
            <w:r w:rsidRPr="004D3B63">
              <w:rPr>
                <w:rFonts w:cs="Arial"/>
                <w:b/>
                <w:bCs/>
                <w:sz w:val="22"/>
                <w:lang w:val="en-ZA"/>
              </w:rPr>
              <w:t>1.</w:t>
            </w:r>
            <w:r>
              <w:rPr>
                <w:rFonts w:cs="Arial"/>
                <w:b/>
                <w:bCs/>
                <w:sz w:val="22"/>
                <w:lang w:val="en-ZA"/>
              </w:rPr>
              <w:t>6</w:t>
            </w:r>
            <w:r w:rsidRPr="004D3B63">
              <w:rPr>
                <w:rFonts w:cs="Arial"/>
                <w:b/>
                <w:bCs/>
                <w:sz w:val="22"/>
                <w:lang w:val="en-ZA"/>
              </w:rPr>
              <w:t xml:space="preserve">         </w:t>
            </w:r>
            <w:r>
              <w:rPr>
                <w:rFonts w:cs="Arial"/>
                <w:b/>
                <w:bCs/>
                <w:sz w:val="22"/>
                <w:lang w:val="en-ZA"/>
              </w:rPr>
              <w:t xml:space="preserve">PEER </w:t>
            </w:r>
            <w:r w:rsidRPr="004D3B63">
              <w:rPr>
                <w:rFonts w:cs="Arial"/>
                <w:b/>
                <w:bCs/>
                <w:sz w:val="22"/>
                <w:lang w:val="en-ZA"/>
              </w:rPr>
              <w:t>RE</w:t>
            </w:r>
            <w:r>
              <w:rPr>
                <w:rFonts w:cs="Arial"/>
                <w:b/>
                <w:bCs/>
                <w:sz w:val="22"/>
                <w:lang w:val="en-ZA"/>
              </w:rPr>
              <w:t>VIEWERS</w:t>
            </w:r>
          </w:p>
        </w:tc>
      </w:tr>
    </w:tbl>
    <w:p w:rsidR="00F512CA" w:rsidRPr="001F4F8E" w:rsidRDefault="00F512CA" w:rsidP="00F512CA">
      <w:pPr>
        <w:ind w:left="360"/>
        <w:jc w:val="both"/>
        <w:rPr>
          <w:snapToGrid w:val="0"/>
          <w:sz w:val="24"/>
        </w:rPr>
      </w:pPr>
    </w:p>
    <w:p w:rsidR="00F512CA" w:rsidRPr="00BF4480" w:rsidRDefault="00F512CA" w:rsidP="00F512CA">
      <w:pPr>
        <w:numPr>
          <w:ilvl w:val="0"/>
          <w:numId w:val="13"/>
        </w:numPr>
        <w:jc w:val="both"/>
        <w:rPr>
          <w:snapToGrid w:val="0"/>
          <w:lang w:val="fr-FR"/>
        </w:rPr>
      </w:pPr>
      <w:r w:rsidRPr="00BF4480">
        <w:rPr>
          <w:b/>
          <w:snapToGrid w:val="0"/>
          <w:lang w:val="fr-FR"/>
        </w:rPr>
        <w:t>Dr. M.P.A Coetzee</w:t>
      </w:r>
      <w:r w:rsidRPr="00BF4480">
        <w:rPr>
          <w:snapToGrid w:val="0"/>
          <w:lang w:val="fr-FR"/>
        </w:rPr>
        <w:t xml:space="preserve"> </w:t>
      </w:r>
      <w:r w:rsidRPr="00BF4480">
        <w:rPr>
          <w:snapToGrid w:val="0"/>
          <w:lang w:val="fr-FR"/>
        </w:rPr>
        <w:tab/>
        <w:t xml:space="preserve">Senior </w:t>
      </w:r>
      <w:r w:rsidRPr="00BF4480">
        <w:rPr>
          <w:snapToGrid w:val="0"/>
        </w:rPr>
        <w:t>Genetics Lecturer – University of Pretoria</w:t>
      </w:r>
    </w:p>
    <w:p w:rsidR="00F512CA" w:rsidRPr="00BF4480" w:rsidRDefault="00F512CA" w:rsidP="00F512CA">
      <w:pPr>
        <w:ind w:left="2880"/>
        <w:jc w:val="both"/>
        <w:rPr>
          <w:snapToGrid w:val="0"/>
        </w:rPr>
      </w:pPr>
      <w:r w:rsidRPr="00BF4480">
        <w:rPr>
          <w:snapToGrid w:val="0"/>
        </w:rPr>
        <w:t xml:space="preserve">Tel: +27 (0) 12 420 </w:t>
      </w:r>
      <w:r>
        <w:rPr>
          <w:snapToGrid w:val="0"/>
        </w:rPr>
        <w:t>4826</w:t>
      </w:r>
    </w:p>
    <w:p w:rsidR="00F512CA" w:rsidRDefault="00F512CA" w:rsidP="00F512CA">
      <w:pPr>
        <w:ind w:left="2880"/>
        <w:jc w:val="both"/>
        <w:rPr>
          <w:snapToGrid w:val="0"/>
          <w:lang w:val="fr-FR"/>
        </w:rPr>
      </w:pPr>
      <w:r w:rsidRPr="00BF4480">
        <w:rPr>
          <w:snapToGrid w:val="0"/>
        </w:rPr>
        <w:t xml:space="preserve">E-mail: </w:t>
      </w:r>
      <w:hyperlink r:id="rId14" w:history="1">
        <w:r w:rsidRPr="00BF4480">
          <w:rPr>
            <w:rStyle w:val="Hyperlink"/>
            <w:snapToGrid w:val="0"/>
          </w:rPr>
          <w:t>martin.coetzee@fabi.up.ac.za</w:t>
        </w:r>
      </w:hyperlink>
      <w:r w:rsidRPr="00BF4480">
        <w:rPr>
          <w:snapToGrid w:val="0"/>
          <w:lang w:val="fr-FR"/>
        </w:rPr>
        <w:t xml:space="preserve"> </w:t>
      </w:r>
    </w:p>
    <w:p w:rsidR="00F512CA" w:rsidRPr="00254863" w:rsidRDefault="00F512CA" w:rsidP="00F512CA">
      <w:pPr>
        <w:ind w:left="2880"/>
        <w:jc w:val="both"/>
        <w:rPr>
          <w:snapToGrid w:val="0"/>
          <w:sz w:val="14"/>
          <w:lang w:val="fr-FR"/>
        </w:rPr>
      </w:pPr>
    </w:p>
    <w:p w:rsidR="00F512CA" w:rsidRPr="00BF4480" w:rsidRDefault="00F512CA" w:rsidP="00F512CA">
      <w:pPr>
        <w:numPr>
          <w:ilvl w:val="0"/>
          <w:numId w:val="13"/>
        </w:numPr>
        <w:jc w:val="both"/>
        <w:rPr>
          <w:snapToGrid w:val="0"/>
        </w:rPr>
      </w:pPr>
      <w:r w:rsidRPr="00BF4480">
        <w:rPr>
          <w:b/>
          <w:snapToGrid w:val="0"/>
        </w:rPr>
        <w:t>Dr. P. de Waal</w:t>
      </w:r>
      <w:r w:rsidRPr="00BF4480">
        <w:rPr>
          <w:b/>
          <w:snapToGrid w:val="0"/>
        </w:rPr>
        <w:tab/>
      </w:r>
      <w:r w:rsidRPr="00BF4480">
        <w:rPr>
          <w:b/>
          <w:snapToGrid w:val="0"/>
        </w:rPr>
        <w:tab/>
      </w:r>
      <w:r w:rsidRPr="00105EB4">
        <w:rPr>
          <w:snapToGrid w:val="0"/>
        </w:rPr>
        <w:t xml:space="preserve">Senior </w:t>
      </w:r>
      <w:r w:rsidRPr="00BF4480">
        <w:rPr>
          <w:snapToGrid w:val="0"/>
        </w:rPr>
        <w:t>Genetics Lecturer – University of Pretoria</w:t>
      </w:r>
    </w:p>
    <w:p w:rsidR="00F512CA" w:rsidRPr="00BF4480" w:rsidRDefault="00F512CA" w:rsidP="00F512CA">
      <w:pPr>
        <w:ind w:left="2880"/>
        <w:jc w:val="both"/>
        <w:rPr>
          <w:b/>
          <w:snapToGrid w:val="0"/>
        </w:rPr>
      </w:pPr>
      <w:r w:rsidRPr="00BF4480">
        <w:rPr>
          <w:snapToGrid w:val="0"/>
        </w:rPr>
        <w:t>Tel: +27 (0) 12 420 3949</w:t>
      </w:r>
      <w:r w:rsidRPr="00BF4480">
        <w:rPr>
          <w:b/>
          <w:snapToGrid w:val="0"/>
        </w:rPr>
        <w:t xml:space="preserve"> </w:t>
      </w:r>
    </w:p>
    <w:p w:rsidR="00F512CA" w:rsidRPr="00BF4480" w:rsidRDefault="00F512CA" w:rsidP="00F512CA">
      <w:pPr>
        <w:ind w:left="2880"/>
        <w:jc w:val="both"/>
        <w:rPr>
          <w:snapToGrid w:val="0"/>
        </w:rPr>
      </w:pPr>
      <w:r w:rsidRPr="00BF4480">
        <w:rPr>
          <w:snapToGrid w:val="0"/>
        </w:rPr>
        <w:t xml:space="preserve">E-mail: </w:t>
      </w:r>
      <w:hyperlink r:id="rId15" w:history="1">
        <w:r w:rsidRPr="00BF4480">
          <w:rPr>
            <w:rStyle w:val="Hyperlink"/>
            <w:snapToGrid w:val="0"/>
          </w:rPr>
          <w:t>pdewaal@postino.up.ac.za</w:t>
        </w:r>
      </w:hyperlink>
    </w:p>
    <w:p w:rsidR="00F512CA" w:rsidRPr="00254863" w:rsidRDefault="00F512CA" w:rsidP="00F512CA">
      <w:pPr>
        <w:ind w:left="2880"/>
        <w:jc w:val="both"/>
        <w:rPr>
          <w:snapToGrid w:val="0"/>
          <w:sz w:val="14"/>
          <w:lang w:val="fr-FR"/>
        </w:rPr>
      </w:pPr>
    </w:p>
    <w:p w:rsidR="00F512CA" w:rsidRDefault="00F512CA" w:rsidP="00F512CA">
      <w:pPr>
        <w:numPr>
          <w:ilvl w:val="0"/>
          <w:numId w:val="18"/>
        </w:numPr>
        <w:tabs>
          <w:tab w:val="left" w:pos="360"/>
        </w:tabs>
        <w:ind w:left="0" w:firstLine="0"/>
        <w:jc w:val="both"/>
        <w:rPr>
          <w:snapToGrid w:val="0"/>
        </w:rPr>
      </w:pPr>
      <w:r>
        <w:rPr>
          <w:b/>
          <w:snapToGrid w:val="0"/>
        </w:rPr>
        <w:t xml:space="preserve">Dr. A. </w:t>
      </w:r>
      <w:r w:rsidRPr="00254863">
        <w:rPr>
          <w:b/>
          <w:snapToGrid w:val="0"/>
        </w:rPr>
        <w:t>van der Merwe</w:t>
      </w:r>
      <w:r>
        <w:rPr>
          <w:snapToGrid w:val="0"/>
        </w:rPr>
        <w:tab/>
        <w:t>Senior Genetics Lecturer – University of Pretoria</w:t>
      </w:r>
    </w:p>
    <w:p w:rsidR="00F512CA" w:rsidRPr="00BF4480" w:rsidRDefault="00F512CA" w:rsidP="00F512CA">
      <w:pPr>
        <w:jc w:val="both"/>
        <w:rPr>
          <w:snapToGrid w:val="0"/>
        </w:rPr>
      </w:pP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>
        <w:rPr>
          <w:b/>
          <w:snapToGrid w:val="0"/>
        </w:rPr>
        <w:tab/>
      </w:r>
      <w:r w:rsidRPr="00BF4480">
        <w:rPr>
          <w:snapToGrid w:val="0"/>
        </w:rPr>
        <w:t xml:space="preserve">Tel: +27 (0) 12 420 </w:t>
      </w:r>
      <w:r>
        <w:rPr>
          <w:snapToGrid w:val="0"/>
        </w:rPr>
        <w:t>6402</w:t>
      </w:r>
    </w:p>
    <w:p w:rsidR="00F512CA" w:rsidRDefault="00F512CA" w:rsidP="00F512CA">
      <w:pPr>
        <w:tabs>
          <w:tab w:val="left" w:pos="360"/>
        </w:tabs>
        <w:jc w:val="both"/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 w:rsidRPr="00BF4480">
        <w:rPr>
          <w:snapToGrid w:val="0"/>
        </w:rPr>
        <w:t xml:space="preserve">E-mail: </w:t>
      </w:r>
      <w:hyperlink r:id="rId16" w:history="1">
        <w:r w:rsidRPr="005D0976">
          <w:rPr>
            <w:rStyle w:val="Hyperlink"/>
            <w:snapToGrid w:val="0"/>
          </w:rPr>
          <w:t>albe.vdmerwe@fabi.up.ac.za</w:t>
        </w:r>
      </w:hyperlink>
    </w:p>
    <w:p w:rsidR="00F512CA" w:rsidRDefault="00F512CA" w:rsidP="00F512CA">
      <w:pPr>
        <w:ind w:left="2880"/>
        <w:jc w:val="both"/>
        <w:rPr>
          <w:snapToGrid w:val="0"/>
          <w:sz w:val="24"/>
          <w:lang w:val="fr-FR"/>
        </w:rPr>
      </w:pPr>
    </w:p>
    <w:p w:rsidR="009B1694" w:rsidRDefault="009B1694" w:rsidP="00F512CA">
      <w:pPr>
        <w:ind w:left="2880"/>
        <w:jc w:val="both"/>
        <w:rPr>
          <w:snapToGrid w:val="0"/>
          <w:sz w:val="24"/>
          <w:lang w:val="fr-FR"/>
        </w:rPr>
      </w:pPr>
    </w:p>
    <w:p w:rsidR="009B1694" w:rsidRDefault="009B1694" w:rsidP="00F512CA">
      <w:pPr>
        <w:ind w:left="2880"/>
        <w:jc w:val="both"/>
        <w:rPr>
          <w:snapToGrid w:val="0"/>
          <w:sz w:val="24"/>
          <w:lang w:val="fr-FR"/>
        </w:rPr>
      </w:pPr>
    </w:p>
    <w:p w:rsidR="009B1694" w:rsidRDefault="009B1694" w:rsidP="00F512CA">
      <w:pPr>
        <w:ind w:left="2880"/>
        <w:jc w:val="both"/>
        <w:rPr>
          <w:snapToGrid w:val="0"/>
          <w:sz w:val="24"/>
          <w:lang w:val="fr-FR"/>
        </w:rPr>
      </w:pPr>
    </w:p>
    <w:p w:rsidR="009B1694" w:rsidRDefault="009B1694" w:rsidP="00F512CA">
      <w:pPr>
        <w:ind w:left="2880"/>
        <w:jc w:val="both"/>
        <w:rPr>
          <w:snapToGrid w:val="0"/>
          <w:sz w:val="24"/>
          <w:lang w:val="fr-FR"/>
        </w:rPr>
      </w:pPr>
    </w:p>
    <w:p w:rsidR="009B1694" w:rsidRDefault="009B1694" w:rsidP="00F512CA">
      <w:pPr>
        <w:ind w:left="2880"/>
        <w:jc w:val="both"/>
        <w:rPr>
          <w:snapToGrid w:val="0"/>
          <w:sz w:val="24"/>
          <w:lang w:val="fr-FR"/>
        </w:rPr>
      </w:pPr>
    </w:p>
    <w:p w:rsidR="00447E86" w:rsidRDefault="00447E86" w:rsidP="00F512CA">
      <w:pPr>
        <w:ind w:left="2880"/>
        <w:jc w:val="both"/>
        <w:rPr>
          <w:snapToGrid w:val="0"/>
          <w:sz w:val="24"/>
          <w:lang w:val="fr-FR"/>
        </w:rPr>
      </w:pPr>
    </w:p>
    <w:p w:rsidR="009B1694" w:rsidRPr="004D3B63" w:rsidRDefault="009B1694" w:rsidP="00F512CA">
      <w:pPr>
        <w:ind w:left="2880"/>
        <w:jc w:val="both"/>
        <w:rPr>
          <w:snapToGrid w:val="0"/>
          <w:sz w:val="24"/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DD4003">
        <w:trPr>
          <w:trHeight w:val="567"/>
        </w:trPr>
        <w:tc>
          <w:tcPr>
            <w:tcW w:w="10206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rPr>
                <w:rFonts w:cs="Arial"/>
                <w:b/>
                <w:bCs/>
                <w:sz w:val="22"/>
                <w:lang w:val="en-ZA"/>
              </w:rPr>
            </w:pPr>
            <w:r w:rsidRPr="004D3B63">
              <w:rPr>
                <w:rFonts w:cs="Arial"/>
                <w:b/>
                <w:sz w:val="22"/>
                <w:lang w:val="en-ZA"/>
              </w:rPr>
              <w:lastRenderedPageBreak/>
              <w:t>1</w:t>
            </w:r>
            <w:r>
              <w:rPr>
                <w:rFonts w:cs="Arial"/>
                <w:b/>
                <w:sz w:val="22"/>
                <w:lang w:val="en-ZA"/>
              </w:rPr>
              <w:t>.7</w:t>
            </w:r>
            <w:r w:rsidRPr="004D3B63">
              <w:rPr>
                <w:rFonts w:cs="Arial"/>
                <w:b/>
                <w:bCs/>
                <w:sz w:val="22"/>
                <w:lang w:val="en-ZA"/>
              </w:rPr>
              <w:tab/>
              <w:t>COURSES COMPLETED</w:t>
            </w:r>
          </w:p>
        </w:tc>
      </w:tr>
    </w:tbl>
    <w:p w:rsidR="00F512CA" w:rsidRDefault="00F512CA" w:rsidP="00F512CA">
      <w:pPr>
        <w:pStyle w:val="BodyText"/>
        <w:ind w:left="426"/>
        <w:jc w:val="both"/>
        <w:rPr>
          <w:rFonts w:cs="Arial"/>
          <w:bCs/>
          <w:sz w:val="22"/>
          <w:szCs w:val="22"/>
          <w:lang w:val="en-ZA"/>
        </w:rPr>
      </w:pPr>
    </w:p>
    <w:p w:rsidR="00F512CA" w:rsidRPr="004D3B63" w:rsidRDefault="00F512CA" w:rsidP="00F512CA">
      <w:pPr>
        <w:pStyle w:val="BodyText"/>
        <w:numPr>
          <w:ilvl w:val="0"/>
          <w:numId w:val="4"/>
        </w:numPr>
        <w:tabs>
          <w:tab w:val="clear" w:pos="1146"/>
        </w:tabs>
        <w:ind w:left="426" w:hanging="426"/>
        <w:jc w:val="both"/>
        <w:rPr>
          <w:rFonts w:cs="Arial"/>
          <w:bCs/>
          <w:sz w:val="22"/>
          <w:szCs w:val="22"/>
          <w:lang w:val="en-ZA"/>
        </w:rPr>
      </w:pPr>
      <w:r w:rsidRPr="004D3B63">
        <w:rPr>
          <w:rFonts w:cs="Arial"/>
          <w:bCs/>
          <w:sz w:val="22"/>
          <w:szCs w:val="22"/>
          <w:lang w:val="en-ZA"/>
        </w:rPr>
        <w:t>University of Pretoria : Advanced Molecular Phylogenetics Course , Forestry and Agricultural Biotechnology Institute (FABI), (2007)</w:t>
      </w:r>
    </w:p>
    <w:p w:rsidR="00F512CA" w:rsidRPr="004D3B63" w:rsidRDefault="00F512CA" w:rsidP="00F512CA">
      <w:pPr>
        <w:pStyle w:val="BodyText"/>
        <w:numPr>
          <w:ilvl w:val="0"/>
          <w:numId w:val="4"/>
        </w:numPr>
        <w:tabs>
          <w:tab w:val="clear" w:pos="1146"/>
        </w:tabs>
        <w:ind w:left="426" w:hanging="426"/>
        <w:jc w:val="both"/>
        <w:rPr>
          <w:rFonts w:cs="Arial"/>
          <w:bCs/>
          <w:sz w:val="22"/>
          <w:szCs w:val="22"/>
          <w:lang w:val="en-ZA"/>
        </w:rPr>
      </w:pPr>
      <w:r w:rsidRPr="004D3B63">
        <w:rPr>
          <w:rFonts w:cs="Arial"/>
          <w:bCs/>
          <w:sz w:val="22"/>
          <w:szCs w:val="22"/>
          <w:lang w:val="en-ZA"/>
        </w:rPr>
        <w:t>University of KwaZulu-Natal : PD Quest software training and analysis, 2D-SDS PAGE, BIO RAD, Johannesburg (2005)</w:t>
      </w:r>
    </w:p>
    <w:p w:rsidR="00F512CA" w:rsidRPr="004D3B63" w:rsidRDefault="00F512CA" w:rsidP="00F512CA">
      <w:pPr>
        <w:pStyle w:val="BodyText"/>
        <w:numPr>
          <w:ilvl w:val="0"/>
          <w:numId w:val="4"/>
        </w:numPr>
        <w:tabs>
          <w:tab w:val="clear" w:pos="1146"/>
        </w:tabs>
        <w:ind w:left="426" w:hanging="426"/>
        <w:jc w:val="both"/>
        <w:rPr>
          <w:rFonts w:cs="Arial"/>
          <w:bCs/>
          <w:sz w:val="22"/>
          <w:szCs w:val="22"/>
          <w:lang w:val="en-ZA"/>
        </w:rPr>
      </w:pPr>
      <w:r w:rsidRPr="004D3B63">
        <w:rPr>
          <w:rFonts w:cs="Arial"/>
          <w:bCs/>
          <w:sz w:val="22"/>
          <w:szCs w:val="22"/>
          <w:lang w:val="en-ZA"/>
        </w:rPr>
        <w:t>University of Natal : Certified course Training in Electron Microscopy (TEM and SEM), (2003)</w:t>
      </w:r>
    </w:p>
    <w:p w:rsidR="00F512CA" w:rsidRPr="00254863" w:rsidRDefault="00F512CA" w:rsidP="00F512CA">
      <w:pPr>
        <w:pStyle w:val="BodyText"/>
        <w:ind w:left="426"/>
        <w:jc w:val="both"/>
        <w:rPr>
          <w:rFonts w:cs="Arial"/>
          <w:bCs/>
          <w:sz w:val="20"/>
          <w:szCs w:val="22"/>
          <w:lang w:val="en-ZA"/>
        </w:rPr>
      </w:pPr>
    </w:p>
    <w:p w:rsidR="00F512CA" w:rsidRPr="00BF4480" w:rsidRDefault="00F512CA" w:rsidP="00F512CA">
      <w:pPr>
        <w:pStyle w:val="BodyText"/>
        <w:numPr>
          <w:ilvl w:val="0"/>
          <w:numId w:val="4"/>
        </w:numPr>
        <w:tabs>
          <w:tab w:val="clear" w:pos="1146"/>
        </w:tabs>
        <w:ind w:left="426" w:hanging="426"/>
        <w:jc w:val="both"/>
        <w:rPr>
          <w:rFonts w:cs="Arial"/>
          <w:bCs/>
          <w:sz w:val="20"/>
          <w:szCs w:val="22"/>
          <w:lang w:val="en-ZA"/>
        </w:rPr>
      </w:pPr>
      <w:r w:rsidRPr="00BF4480">
        <w:rPr>
          <w:rFonts w:cs="Arial"/>
          <w:b/>
          <w:sz w:val="22"/>
        </w:rPr>
        <w:t xml:space="preserve">Postgraduate training </w:t>
      </w:r>
      <w:r w:rsidRPr="00BF4480">
        <w:rPr>
          <w:rFonts w:cs="Arial"/>
          <w:sz w:val="22"/>
        </w:rPr>
        <w:t>includes experience practically with a self</w:t>
      </w:r>
      <w:r w:rsidR="00020CEE">
        <w:rPr>
          <w:rFonts w:cs="Arial"/>
          <w:sz w:val="22"/>
        </w:rPr>
        <w:t>-</w:t>
      </w:r>
      <w:r w:rsidRPr="00BF4480">
        <w:rPr>
          <w:rFonts w:cs="Arial"/>
          <w:sz w:val="22"/>
        </w:rPr>
        <w:t>taught discipline for the theory:</w:t>
      </w:r>
    </w:p>
    <w:p w:rsidR="00F512CA" w:rsidRPr="00BF4480" w:rsidRDefault="00F512CA" w:rsidP="00F512CA">
      <w:pPr>
        <w:pStyle w:val="BodyText"/>
        <w:numPr>
          <w:ilvl w:val="0"/>
          <w:numId w:val="4"/>
        </w:numPr>
        <w:jc w:val="both"/>
        <w:rPr>
          <w:rFonts w:cs="Arial"/>
          <w:bCs/>
          <w:sz w:val="20"/>
          <w:szCs w:val="22"/>
          <w:lang w:val="en-ZA"/>
        </w:rPr>
      </w:pPr>
      <w:r w:rsidRPr="00BF4480">
        <w:rPr>
          <w:rFonts w:cs="Arial"/>
          <w:sz w:val="22"/>
        </w:rPr>
        <w:t>MCBS 707 – Advanced techniques in Molecular and Cellular Biosciences</w:t>
      </w:r>
    </w:p>
    <w:p w:rsidR="00F512CA" w:rsidRPr="00BF4480" w:rsidRDefault="00F512CA" w:rsidP="00F512CA">
      <w:pPr>
        <w:pStyle w:val="BodyText"/>
        <w:numPr>
          <w:ilvl w:val="0"/>
          <w:numId w:val="4"/>
        </w:numPr>
        <w:jc w:val="both"/>
        <w:rPr>
          <w:rFonts w:cs="Arial"/>
          <w:bCs/>
          <w:sz w:val="20"/>
          <w:szCs w:val="22"/>
          <w:lang w:val="en-ZA"/>
        </w:rPr>
      </w:pPr>
      <w:r w:rsidRPr="00BF4480">
        <w:rPr>
          <w:rFonts w:cs="Arial"/>
          <w:sz w:val="22"/>
        </w:rPr>
        <w:t>MCBS 702 – Research Project in Genetics</w:t>
      </w:r>
    </w:p>
    <w:p w:rsidR="00F512CA" w:rsidRPr="00BF4480" w:rsidRDefault="00F512CA" w:rsidP="00F512CA">
      <w:pPr>
        <w:pStyle w:val="BodyText"/>
        <w:numPr>
          <w:ilvl w:val="0"/>
          <w:numId w:val="4"/>
        </w:numPr>
        <w:jc w:val="both"/>
        <w:rPr>
          <w:rFonts w:cs="Arial"/>
          <w:bCs/>
          <w:sz w:val="20"/>
          <w:szCs w:val="22"/>
          <w:lang w:val="en-ZA"/>
        </w:rPr>
      </w:pPr>
      <w:r w:rsidRPr="00BF4480">
        <w:rPr>
          <w:rFonts w:cs="Arial"/>
          <w:sz w:val="22"/>
        </w:rPr>
        <w:t>MCBS 709 – Seminars and Discussions in Molecular and Cellular Biosciences</w:t>
      </w:r>
    </w:p>
    <w:p w:rsidR="00F512CA" w:rsidRPr="00254863" w:rsidRDefault="00F512CA" w:rsidP="00F512CA">
      <w:pPr>
        <w:pStyle w:val="BodyText"/>
        <w:numPr>
          <w:ilvl w:val="0"/>
          <w:numId w:val="4"/>
        </w:numPr>
        <w:jc w:val="both"/>
        <w:rPr>
          <w:rFonts w:cs="Arial"/>
          <w:bCs/>
          <w:sz w:val="20"/>
          <w:szCs w:val="22"/>
          <w:lang w:val="en-ZA"/>
        </w:rPr>
      </w:pPr>
      <w:r w:rsidRPr="00BF4480">
        <w:rPr>
          <w:rFonts w:cs="Arial"/>
          <w:sz w:val="22"/>
        </w:rPr>
        <w:t>MCBS 711 &amp; 722 – Advanced topics in Molecular and Cellular Biosciences</w:t>
      </w:r>
    </w:p>
    <w:p w:rsidR="00F512CA" w:rsidRPr="00BF4480" w:rsidRDefault="00F512CA" w:rsidP="00F512CA">
      <w:pPr>
        <w:pStyle w:val="BodyText"/>
        <w:ind w:left="1146"/>
        <w:jc w:val="both"/>
        <w:rPr>
          <w:rFonts w:cs="Arial"/>
          <w:bCs/>
          <w:sz w:val="20"/>
          <w:szCs w:val="22"/>
          <w:lang w:val="en-ZA"/>
        </w:rPr>
      </w:pPr>
    </w:p>
    <w:p w:rsidR="00F512CA" w:rsidRPr="004D3B63" w:rsidRDefault="00F512CA" w:rsidP="009B1694">
      <w:pPr>
        <w:pStyle w:val="BodyText"/>
        <w:shd w:val="pct12" w:color="auto" w:fill="FFFFFF"/>
        <w:ind w:right="-53"/>
        <w:rPr>
          <w:rFonts w:cs="Arial"/>
          <w:b/>
        </w:rPr>
      </w:pPr>
    </w:p>
    <w:p w:rsidR="00F512CA" w:rsidRPr="004D3B63" w:rsidRDefault="00F512CA" w:rsidP="009B1694">
      <w:pPr>
        <w:pStyle w:val="BodyText"/>
        <w:numPr>
          <w:ilvl w:val="0"/>
          <w:numId w:val="2"/>
        </w:numPr>
        <w:shd w:val="pct12" w:color="auto" w:fill="FFFFFF"/>
        <w:tabs>
          <w:tab w:val="clear" w:pos="720"/>
        </w:tabs>
        <w:ind w:right="-53" w:hanging="720"/>
        <w:rPr>
          <w:rFonts w:cs="Arial"/>
          <w:b/>
        </w:rPr>
      </w:pPr>
      <w:r w:rsidRPr="004D3B63">
        <w:rPr>
          <w:rFonts w:cs="Arial"/>
          <w:b/>
        </w:rPr>
        <w:t>MANAGEMENT AND ADMINISTRATIVE DUTIES</w:t>
      </w:r>
    </w:p>
    <w:p w:rsidR="00F512CA" w:rsidRPr="004D3B63" w:rsidRDefault="00F512CA" w:rsidP="009B1694">
      <w:pPr>
        <w:pStyle w:val="BodyText"/>
        <w:shd w:val="pct12" w:color="auto" w:fill="FFFFFF"/>
        <w:ind w:right="-53"/>
        <w:rPr>
          <w:rFonts w:cs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DD4003">
        <w:tc>
          <w:tcPr>
            <w:tcW w:w="10206" w:type="dxa"/>
            <w:shd w:val="clear" w:color="auto" w:fill="F3F3F3"/>
          </w:tcPr>
          <w:p w:rsidR="00F512CA" w:rsidRPr="004D3B63" w:rsidRDefault="00F512CA" w:rsidP="00DD4003">
            <w:pPr>
              <w:pStyle w:val="BodyText"/>
              <w:tabs>
                <w:tab w:val="left" w:pos="567"/>
              </w:tabs>
              <w:spacing w:before="40" w:after="20"/>
              <w:rPr>
                <w:rFonts w:cs="Arial"/>
                <w:sz w:val="22"/>
                <w:szCs w:val="22"/>
              </w:rPr>
            </w:pPr>
            <w:r w:rsidRPr="00C540D1">
              <w:rPr>
                <w:rFonts w:cs="Arial"/>
                <w:b/>
                <w:sz w:val="22"/>
                <w:szCs w:val="22"/>
              </w:rPr>
              <w:t>2.1.</w:t>
            </w:r>
            <w:r w:rsidRPr="004D3B63">
              <w:rPr>
                <w:rFonts w:cs="Arial"/>
                <w:sz w:val="22"/>
                <w:szCs w:val="22"/>
              </w:rPr>
              <w:tab/>
            </w:r>
            <w:r w:rsidRPr="004D3B63">
              <w:rPr>
                <w:rFonts w:cs="Arial"/>
                <w:b/>
                <w:bCs/>
                <w:smallCaps/>
                <w:sz w:val="22"/>
                <w:szCs w:val="22"/>
              </w:rPr>
              <w:t>Departmental duties</w:t>
            </w:r>
          </w:p>
        </w:tc>
      </w:tr>
    </w:tbl>
    <w:p w:rsidR="00F512CA" w:rsidRPr="000C57BA" w:rsidRDefault="00F512CA" w:rsidP="00F512CA">
      <w:pPr>
        <w:ind w:left="720"/>
        <w:jc w:val="both"/>
      </w:pPr>
    </w:p>
    <w:p w:rsidR="00F512CA" w:rsidRPr="00F83A10" w:rsidRDefault="00F512CA" w:rsidP="00F512CA">
      <w:pPr>
        <w:numPr>
          <w:ilvl w:val="0"/>
          <w:numId w:val="5"/>
        </w:numPr>
        <w:jc w:val="both"/>
      </w:pPr>
      <w:r w:rsidRPr="004D3B63">
        <w:rPr>
          <w:i/>
        </w:rPr>
        <w:t>Genetics Departmental Administration</w:t>
      </w:r>
    </w:p>
    <w:p w:rsidR="00890220" w:rsidRDefault="00890220" w:rsidP="00F512CA">
      <w:pPr>
        <w:numPr>
          <w:ilvl w:val="1"/>
          <w:numId w:val="5"/>
        </w:numPr>
        <w:jc w:val="both"/>
      </w:pPr>
      <w:r>
        <w:t xml:space="preserve">Departmental Review panels (2010, 2016) – Control Technical Assistant and Academic Lecturer respectively </w:t>
      </w:r>
    </w:p>
    <w:p w:rsidR="00F512CA" w:rsidRDefault="00F512CA" w:rsidP="00F512CA">
      <w:pPr>
        <w:numPr>
          <w:ilvl w:val="1"/>
          <w:numId w:val="5"/>
        </w:numPr>
        <w:jc w:val="both"/>
      </w:pPr>
      <w:r>
        <w:t xml:space="preserve">Honours 2016 Coordinator </w:t>
      </w:r>
    </w:p>
    <w:p w:rsidR="00F512CA" w:rsidRDefault="00F512CA" w:rsidP="00F512CA">
      <w:pPr>
        <w:numPr>
          <w:ilvl w:val="2"/>
          <w:numId w:val="5"/>
        </w:numPr>
        <w:jc w:val="both"/>
      </w:pPr>
      <w:r>
        <w:t xml:space="preserve">GTK 703 Research Project </w:t>
      </w:r>
    </w:p>
    <w:p w:rsidR="00F512CA" w:rsidRDefault="00F512CA" w:rsidP="00F512CA">
      <w:pPr>
        <w:numPr>
          <w:ilvl w:val="2"/>
          <w:numId w:val="5"/>
        </w:numPr>
        <w:jc w:val="both"/>
      </w:pPr>
      <w:r>
        <w:t xml:space="preserve">GTK 704 Trends in Genetics </w:t>
      </w:r>
    </w:p>
    <w:p w:rsidR="003B0DB1" w:rsidRDefault="003B0DB1" w:rsidP="00F512CA">
      <w:pPr>
        <w:numPr>
          <w:ilvl w:val="1"/>
          <w:numId w:val="5"/>
        </w:numPr>
        <w:jc w:val="both"/>
      </w:pPr>
      <w:r>
        <w:t>Community Engagement Task Team - Promotion of scientific and social community engagement / Outreach and UP with Science</w:t>
      </w:r>
    </w:p>
    <w:p w:rsidR="00F512CA" w:rsidRPr="0087059D" w:rsidRDefault="00F512CA" w:rsidP="00F512CA">
      <w:pPr>
        <w:numPr>
          <w:ilvl w:val="1"/>
          <w:numId w:val="5"/>
        </w:numPr>
        <w:jc w:val="both"/>
      </w:pPr>
      <w:r>
        <w:t xml:space="preserve">Transformation Task Team – </w:t>
      </w:r>
      <w:r w:rsidR="003B0DB1">
        <w:t>E</w:t>
      </w:r>
      <w:r>
        <w:t>ffective implementation of transformation within the Department of Genetics –</w:t>
      </w:r>
      <w:r w:rsidRPr="0087059D">
        <w:t xml:space="preserve"> University of Pretoria </w:t>
      </w:r>
    </w:p>
    <w:p w:rsidR="00F512CA" w:rsidRDefault="003B0DB1" w:rsidP="00F512CA">
      <w:pPr>
        <w:numPr>
          <w:ilvl w:val="1"/>
          <w:numId w:val="5"/>
        </w:numPr>
        <w:jc w:val="both"/>
      </w:pPr>
      <w:r>
        <w:t>Marketing and Social Task Team - Departmental representative</w:t>
      </w:r>
    </w:p>
    <w:p w:rsidR="003B0DB1" w:rsidRDefault="003B0DB1" w:rsidP="00F512CA">
      <w:pPr>
        <w:numPr>
          <w:ilvl w:val="2"/>
          <w:numId w:val="5"/>
        </w:numPr>
        <w:jc w:val="both"/>
      </w:pPr>
      <w:r>
        <w:t xml:space="preserve">Planning and organisation of Open Day and funding drives for Awards </w:t>
      </w:r>
    </w:p>
    <w:p w:rsidR="00F512CA" w:rsidRDefault="00F512CA" w:rsidP="00F512CA">
      <w:pPr>
        <w:numPr>
          <w:ilvl w:val="2"/>
          <w:numId w:val="5"/>
        </w:numPr>
        <w:jc w:val="both"/>
      </w:pPr>
      <w:r>
        <w:t xml:space="preserve">Planning and implementation of the UP corporate image </w:t>
      </w:r>
    </w:p>
    <w:p w:rsidR="00F512CA" w:rsidRDefault="00F512CA" w:rsidP="00F512CA">
      <w:pPr>
        <w:numPr>
          <w:ilvl w:val="1"/>
          <w:numId w:val="5"/>
        </w:numPr>
        <w:jc w:val="both"/>
      </w:pPr>
      <w:r>
        <w:t>South African Society for Human Genetics Conference 2015 Planning committee</w:t>
      </w:r>
    </w:p>
    <w:p w:rsidR="00F512CA" w:rsidRDefault="00F512CA" w:rsidP="00F512CA">
      <w:pPr>
        <w:numPr>
          <w:ilvl w:val="2"/>
          <w:numId w:val="5"/>
        </w:numPr>
        <w:jc w:val="both"/>
      </w:pPr>
      <w:r>
        <w:t>Conference organizational and logistical planning for the 2015 Biannual SASHG conference held in Pretoria</w:t>
      </w:r>
    </w:p>
    <w:p w:rsidR="00F512CA" w:rsidRDefault="00F512CA" w:rsidP="00F512CA">
      <w:pPr>
        <w:numPr>
          <w:ilvl w:val="1"/>
          <w:numId w:val="5"/>
        </w:numPr>
        <w:jc w:val="both"/>
      </w:pPr>
      <w:r w:rsidRPr="00B64F56">
        <w:t>Postgraduate Social Days</w:t>
      </w:r>
    </w:p>
    <w:p w:rsidR="00F512CA" w:rsidRPr="004D3B63" w:rsidRDefault="00F512CA" w:rsidP="00F512CA">
      <w:pPr>
        <w:numPr>
          <w:ilvl w:val="2"/>
          <w:numId w:val="5"/>
        </w:numPr>
        <w:jc w:val="both"/>
      </w:pPr>
      <w:r w:rsidRPr="004D3B63">
        <w:t xml:space="preserve">Planning and </w:t>
      </w:r>
      <w:r w:rsidRPr="004D3B63">
        <w:rPr>
          <w:i/>
        </w:rPr>
        <w:t xml:space="preserve">inter alia </w:t>
      </w:r>
      <w:r w:rsidRPr="004D3B63">
        <w:t>assisting with financial and research administration</w:t>
      </w:r>
    </w:p>
    <w:p w:rsidR="00F512CA" w:rsidRPr="004D3B63" w:rsidRDefault="00F512CA" w:rsidP="00F512CA">
      <w:pPr>
        <w:numPr>
          <w:ilvl w:val="2"/>
          <w:numId w:val="5"/>
        </w:numPr>
        <w:jc w:val="both"/>
      </w:pPr>
      <w:r w:rsidRPr="004D3B63">
        <w:t xml:space="preserve">Overseeing of Departmental facilities </w:t>
      </w:r>
    </w:p>
    <w:p w:rsidR="00F512CA" w:rsidRPr="004D3B63" w:rsidRDefault="00F512CA" w:rsidP="00F512CA">
      <w:pPr>
        <w:numPr>
          <w:ilvl w:val="2"/>
          <w:numId w:val="5"/>
        </w:numPr>
        <w:jc w:val="both"/>
      </w:pPr>
      <w:r w:rsidRPr="004D3B63">
        <w:t>Financial administrative assistance for the catering and venue bookings</w:t>
      </w:r>
    </w:p>
    <w:p w:rsidR="00F512CA" w:rsidRPr="004D3B63" w:rsidRDefault="00F512CA" w:rsidP="00F512CA">
      <w:pPr>
        <w:numPr>
          <w:ilvl w:val="1"/>
          <w:numId w:val="5"/>
        </w:numPr>
        <w:jc w:val="both"/>
      </w:pPr>
      <w:r w:rsidRPr="004D3B63">
        <w:t>Honours Social Days</w:t>
      </w:r>
    </w:p>
    <w:p w:rsidR="00F512CA" w:rsidRPr="004D3B63" w:rsidRDefault="00F512CA" w:rsidP="00F512CA">
      <w:pPr>
        <w:numPr>
          <w:ilvl w:val="2"/>
          <w:numId w:val="5"/>
        </w:numPr>
        <w:jc w:val="both"/>
      </w:pPr>
      <w:r w:rsidRPr="004D3B63">
        <w:t>Planning and assisting of financial administration for venue bookings and catering</w:t>
      </w:r>
    </w:p>
    <w:p w:rsidR="00F512CA" w:rsidRDefault="00F512CA" w:rsidP="00F512CA">
      <w:pPr>
        <w:numPr>
          <w:ilvl w:val="2"/>
          <w:numId w:val="5"/>
        </w:numPr>
        <w:jc w:val="both"/>
      </w:pPr>
      <w:r w:rsidRPr="004D3B63">
        <w:t xml:space="preserve">General academic administration </w:t>
      </w:r>
    </w:p>
    <w:p w:rsidR="00F512CA" w:rsidRPr="004D3B63" w:rsidRDefault="00F512CA" w:rsidP="00F512CA">
      <w:pPr>
        <w:numPr>
          <w:ilvl w:val="1"/>
          <w:numId w:val="5"/>
        </w:numPr>
        <w:jc w:val="both"/>
      </w:pPr>
      <w:r w:rsidRPr="004D3B63">
        <w:t xml:space="preserve">UP </w:t>
      </w:r>
      <w:r w:rsidR="00020CEE">
        <w:t>w</w:t>
      </w:r>
      <w:r w:rsidRPr="004D3B63">
        <w:t xml:space="preserve">ith Science </w:t>
      </w:r>
      <w:r>
        <w:t>(Science Communication)</w:t>
      </w:r>
    </w:p>
    <w:p w:rsidR="00F512CA" w:rsidRPr="004D3B63" w:rsidRDefault="00F512CA" w:rsidP="00F512CA">
      <w:pPr>
        <w:numPr>
          <w:ilvl w:val="2"/>
          <w:numId w:val="5"/>
        </w:numPr>
        <w:jc w:val="both"/>
      </w:pPr>
      <w:r w:rsidRPr="004D3B63">
        <w:t>Department</w:t>
      </w:r>
      <w:r>
        <w:t>al liaising and communication</w:t>
      </w:r>
    </w:p>
    <w:p w:rsidR="00F512CA" w:rsidRDefault="00F512CA" w:rsidP="00F512CA">
      <w:pPr>
        <w:numPr>
          <w:ilvl w:val="2"/>
          <w:numId w:val="5"/>
        </w:numPr>
        <w:jc w:val="both"/>
      </w:pPr>
      <w:r w:rsidRPr="004D3B63">
        <w:t xml:space="preserve">Presentation development and recruitment of students </w:t>
      </w:r>
    </w:p>
    <w:p w:rsidR="00F512CA" w:rsidRPr="004D3B63" w:rsidRDefault="00F512CA" w:rsidP="00F512CA">
      <w:pPr>
        <w:numPr>
          <w:ilvl w:val="2"/>
          <w:numId w:val="5"/>
        </w:numPr>
        <w:jc w:val="both"/>
      </w:pPr>
      <w:r>
        <w:t xml:space="preserve">CoE Public days (Interactive display setups linked to appropriate Research (FABI) based themes) </w:t>
      </w:r>
    </w:p>
    <w:p w:rsidR="00F512CA" w:rsidRDefault="00F512CA" w:rsidP="00F512CA">
      <w:pPr>
        <w:numPr>
          <w:ilvl w:val="2"/>
          <w:numId w:val="5"/>
        </w:numPr>
        <w:jc w:val="both"/>
      </w:pPr>
      <w:r w:rsidRPr="004D3B63">
        <w:t>Overall Public Relations for the program</w:t>
      </w:r>
    </w:p>
    <w:p w:rsidR="00F512CA" w:rsidRDefault="00F512CA" w:rsidP="00F512CA">
      <w:pPr>
        <w:numPr>
          <w:ilvl w:val="2"/>
          <w:numId w:val="5"/>
        </w:numPr>
        <w:jc w:val="both"/>
      </w:pPr>
      <w:r>
        <w:t xml:space="preserve">Global climate change / Future earth debates and forums </w:t>
      </w:r>
    </w:p>
    <w:p w:rsidR="00F512CA" w:rsidRDefault="00F512CA" w:rsidP="00F512CA">
      <w:pPr>
        <w:numPr>
          <w:ilvl w:val="1"/>
          <w:numId w:val="5"/>
        </w:numPr>
        <w:jc w:val="both"/>
      </w:pPr>
      <w:r>
        <w:lastRenderedPageBreak/>
        <w:t>Seminar Series 2013</w:t>
      </w:r>
    </w:p>
    <w:p w:rsidR="00F512CA" w:rsidRDefault="00F512CA" w:rsidP="00F512CA">
      <w:pPr>
        <w:numPr>
          <w:ilvl w:val="2"/>
          <w:numId w:val="5"/>
        </w:numPr>
        <w:jc w:val="both"/>
      </w:pPr>
      <w:r>
        <w:t xml:space="preserve">Scheduling and planning of the Departmental Seminar Series for postgraduates as well as invited guest speakers </w:t>
      </w:r>
    </w:p>
    <w:p w:rsidR="00F512CA" w:rsidRDefault="00F512CA" w:rsidP="00F512CA">
      <w:pPr>
        <w:numPr>
          <w:ilvl w:val="2"/>
          <w:numId w:val="5"/>
        </w:numPr>
        <w:jc w:val="both"/>
      </w:pPr>
      <w:r>
        <w:t>Organization and Coordinator of the 11</w:t>
      </w:r>
      <w:r w:rsidRPr="00936973">
        <w:rPr>
          <w:vertAlign w:val="superscript"/>
        </w:rPr>
        <w:t>th</w:t>
      </w:r>
      <w:r>
        <w:t xml:space="preserve"> Annual Genetics Postgraduate Symposium</w:t>
      </w:r>
    </w:p>
    <w:p w:rsidR="00F512CA" w:rsidRDefault="00F512CA" w:rsidP="00F512CA">
      <w:pPr>
        <w:ind w:left="2160"/>
        <w:jc w:val="both"/>
      </w:pPr>
    </w:p>
    <w:p w:rsidR="00F512CA" w:rsidRPr="004D3B63" w:rsidRDefault="00F512CA" w:rsidP="00F512CA">
      <w:pPr>
        <w:numPr>
          <w:ilvl w:val="0"/>
          <w:numId w:val="5"/>
        </w:numPr>
        <w:jc w:val="both"/>
      </w:pPr>
      <w:r w:rsidRPr="00ED1C42">
        <w:t xml:space="preserve">University CLICK UP system </w:t>
      </w:r>
      <w:r>
        <w:t>(Interactive student based portal)</w:t>
      </w:r>
    </w:p>
    <w:p w:rsidR="00F512CA" w:rsidRDefault="00F512CA" w:rsidP="00F512CA">
      <w:pPr>
        <w:numPr>
          <w:ilvl w:val="1"/>
          <w:numId w:val="5"/>
        </w:numPr>
        <w:jc w:val="both"/>
      </w:pPr>
      <w:r>
        <w:t xml:space="preserve">MLB 111 (Molecular and Cell Biology) Lecturer </w:t>
      </w:r>
    </w:p>
    <w:p w:rsidR="00F512CA" w:rsidRDefault="00F512CA" w:rsidP="00F512CA">
      <w:pPr>
        <w:numPr>
          <w:ilvl w:val="1"/>
          <w:numId w:val="5"/>
        </w:numPr>
        <w:jc w:val="both"/>
      </w:pPr>
      <w:r>
        <w:t>GTK 703 (Honours Research Module) Coordinator</w:t>
      </w:r>
    </w:p>
    <w:p w:rsidR="00F512CA" w:rsidRDefault="00F512CA" w:rsidP="00F512CA">
      <w:pPr>
        <w:numPr>
          <w:ilvl w:val="1"/>
          <w:numId w:val="5"/>
        </w:numPr>
        <w:jc w:val="both"/>
      </w:pPr>
      <w:r>
        <w:t>GTK 704 (Honours Trends in Genetics module) Coordinator</w:t>
      </w:r>
    </w:p>
    <w:p w:rsidR="00F512CA" w:rsidRPr="004D3B63" w:rsidRDefault="00F512CA" w:rsidP="00F512CA">
      <w:pPr>
        <w:numPr>
          <w:ilvl w:val="1"/>
          <w:numId w:val="5"/>
        </w:numPr>
        <w:jc w:val="both"/>
      </w:pPr>
      <w:r w:rsidRPr="004D3B63">
        <w:t>MLB 153</w:t>
      </w:r>
      <w:r>
        <w:t xml:space="preserve"> (Molecular and Cell Biology)</w:t>
      </w:r>
      <w:r w:rsidRPr="004D3B63">
        <w:t xml:space="preserve"> </w:t>
      </w:r>
      <w:r>
        <w:t xml:space="preserve">Administrative and Tutorial </w:t>
      </w:r>
      <w:r w:rsidRPr="004D3B63">
        <w:t xml:space="preserve">Module coordinator </w:t>
      </w:r>
    </w:p>
    <w:p w:rsidR="00F512CA" w:rsidRDefault="00F512CA" w:rsidP="00F512CA">
      <w:pPr>
        <w:numPr>
          <w:ilvl w:val="1"/>
          <w:numId w:val="5"/>
        </w:numPr>
        <w:jc w:val="both"/>
      </w:pPr>
      <w:r w:rsidRPr="004D3B63">
        <w:t>GTS 366</w:t>
      </w:r>
      <w:r>
        <w:t xml:space="preserve"> (Plant Genetics)</w:t>
      </w:r>
      <w:r w:rsidRPr="004D3B63">
        <w:t xml:space="preserve"> </w:t>
      </w:r>
      <w:r>
        <w:t>Administrative</w:t>
      </w:r>
      <w:r w:rsidRPr="004D3B63">
        <w:t xml:space="preserve"> </w:t>
      </w:r>
      <w:r>
        <w:t xml:space="preserve">and Practical </w:t>
      </w:r>
      <w:r w:rsidRPr="004D3B63">
        <w:t>Module coordinator</w:t>
      </w:r>
    </w:p>
    <w:p w:rsidR="00F512CA" w:rsidRDefault="00F512CA" w:rsidP="00F512CA">
      <w:pPr>
        <w:numPr>
          <w:ilvl w:val="1"/>
          <w:numId w:val="5"/>
        </w:numPr>
        <w:jc w:val="both"/>
      </w:pPr>
      <w:r w:rsidRPr="005B7D2B">
        <w:t xml:space="preserve">BTC 361 </w:t>
      </w:r>
      <w:r>
        <w:t>(Plant Genetics and Crop Biotechnology) Administrative</w:t>
      </w:r>
      <w:r w:rsidRPr="005B7D2B">
        <w:t xml:space="preserve"> </w:t>
      </w:r>
      <w:r>
        <w:t xml:space="preserve">and Practical </w:t>
      </w:r>
      <w:r w:rsidRPr="005B7D2B">
        <w:t>Module coordinator</w:t>
      </w:r>
    </w:p>
    <w:p w:rsidR="00E46980" w:rsidRDefault="00E46980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E46980" w:rsidRDefault="00E46980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E3518" w:rsidRDefault="008E3518" w:rsidP="00F512CA">
      <w:pPr>
        <w:ind w:left="1440"/>
        <w:jc w:val="both"/>
      </w:pPr>
    </w:p>
    <w:p w:rsidR="00890220" w:rsidRDefault="00890220" w:rsidP="00F512CA">
      <w:pPr>
        <w:ind w:left="1440"/>
        <w:jc w:val="both"/>
      </w:pPr>
    </w:p>
    <w:p w:rsidR="00890220" w:rsidRPr="004D3B63" w:rsidRDefault="00890220" w:rsidP="009B1694">
      <w:pPr>
        <w:pStyle w:val="BodyText"/>
        <w:shd w:val="pct12" w:color="auto" w:fill="FFFFFF"/>
        <w:ind w:right="-761"/>
        <w:rPr>
          <w:rFonts w:cs="Arial"/>
          <w:b/>
        </w:rPr>
      </w:pPr>
    </w:p>
    <w:p w:rsidR="00F512CA" w:rsidRPr="004D3B63" w:rsidRDefault="00F512CA" w:rsidP="009B1694">
      <w:pPr>
        <w:pStyle w:val="BodyText"/>
        <w:numPr>
          <w:ilvl w:val="0"/>
          <w:numId w:val="2"/>
        </w:numPr>
        <w:shd w:val="pct12" w:color="auto" w:fill="FFFFFF"/>
        <w:tabs>
          <w:tab w:val="clear" w:pos="720"/>
          <w:tab w:val="num" w:pos="567"/>
        </w:tabs>
        <w:ind w:left="567" w:right="-761" w:hanging="567"/>
        <w:rPr>
          <w:rFonts w:cs="Arial"/>
          <w:b/>
        </w:rPr>
      </w:pPr>
      <w:r w:rsidRPr="004D3B63">
        <w:rPr>
          <w:rFonts w:cs="Arial"/>
          <w:b/>
        </w:rPr>
        <w:t>TEACHING ACTIVITIES</w:t>
      </w:r>
    </w:p>
    <w:p w:rsidR="00F512CA" w:rsidRPr="004D3B63" w:rsidRDefault="00F512CA" w:rsidP="009B1694">
      <w:pPr>
        <w:pStyle w:val="BodyText"/>
        <w:shd w:val="pct12" w:color="auto" w:fill="FFFFFF"/>
        <w:ind w:right="-761"/>
        <w:rPr>
          <w:rFonts w:cs="Arial"/>
          <w:b/>
        </w:rPr>
      </w:pPr>
    </w:p>
    <w:tbl>
      <w:tblPr>
        <w:tblpPr w:leftFromText="180" w:rightFromText="180" w:vertAnchor="text" w:tblpX="108" w:tblpY="1"/>
        <w:tblOverlap w:val="never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386"/>
        <w:gridCol w:w="1843"/>
        <w:gridCol w:w="1417"/>
      </w:tblGrid>
      <w:tr w:rsidR="00F512CA" w:rsidRPr="004D3B63" w:rsidTr="009B1694">
        <w:trPr>
          <w:trHeight w:val="575"/>
        </w:trPr>
        <w:tc>
          <w:tcPr>
            <w:tcW w:w="1020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tabs>
                <w:tab w:val="left" w:pos="10240"/>
              </w:tabs>
              <w:ind w:left="709" w:hanging="709"/>
              <w:jc w:val="both"/>
              <w:rPr>
                <w:b/>
              </w:rPr>
            </w:pPr>
            <w:r>
              <w:rPr>
                <w:b/>
              </w:rPr>
              <w:t>3.1        MODULES TAUGHT</w:t>
            </w:r>
          </w:p>
        </w:tc>
      </w:tr>
      <w:tr w:rsidR="00F512CA" w:rsidRPr="004D3B63" w:rsidTr="009B1694">
        <w:trPr>
          <w:trHeight w:val="575"/>
        </w:trPr>
        <w:tc>
          <w:tcPr>
            <w:tcW w:w="69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Module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Level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Self-developed</w:t>
            </w:r>
          </w:p>
        </w:tc>
      </w:tr>
      <w:tr w:rsidR="00F512CA" w:rsidRPr="0021742A" w:rsidTr="009B1694">
        <w:trPr>
          <w:trHeight w:val="575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2CA" w:rsidRPr="0021742A" w:rsidRDefault="00F512CA" w:rsidP="009B1694">
            <w:pPr>
              <w:tabs>
                <w:tab w:val="left" w:pos="10240"/>
              </w:tabs>
              <w:ind w:left="709" w:hanging="709"/>
            </w:pPr>
            <w:r w:rsidRPr="0021742A">
              <w:t>2015-Present</w:t>
            </w:r>
          </w:p>
          <w:p w:rsidR="00F512CA" w:rsidRDefault="00F512CA" w:rsidP="009B1694">
            <w:pPr>
              <w:tabs>
                <w:tab w:val="left" w:pos="10240"/>
              </w:tabs>
            </w:pPr>
            <w:r w:rsidRPr="0021742A">
              <w:t>University of Pretoria</w:t>
            </w:r>
          </w:p>
          <w:p w:rsidR="00ED1C42" w:rsidRPr="0021742A" w:rsidRDefault="00ED1C42" w:rsidP="009B1694">
            <w:pPr>
              <w:tabs>
                <w:tab w:val="left" w:pos="10240"/>
              </w:tabs>
              <w:rPr>
                <w:b/>
              </w:rPr>
            </w:pP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1C42" w:rsidRDefault="00ED1C42" w:rsidP="009B1694">
            <w:pPr>
              <w:pStyle w:val="BodyText"/>
              <w:spacing w:line="300" w:lineRule="auto"/>
              <w:rPr>
                <w:rFonts w:cs="Arial"/>
                <w:b/>
                <w:sz w:val="20"/>
                <w:u w:val="single"/>
                <w:lang w:val="sv-SE"/>
              </w:rPr>
            </w:pPr>
          </w:p>
          <w:p w:rsidR="00F512CA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  <w:r w:rsidRPr="0021742A">
              <w:rPr>
                <w:rFonts w:cs="Arial"/>
                <w:b/>
                <w:sz w:val="20"/>
                <w:u w:val="single"/>
                <w:lang w:val="sv-SE"/>
              </w:rPr>
              <w:t>MLB 111</w:t>
            </w:r>
            <w:r w:rsidRPr="0021742A">
              <w:rPr>
                <w:rFonts w:cs="Arial"/>
                <w:sz w:val="20"/>
                <w:lang w:val="sv-SE"/>
              </w:rPr>
              <w:t xml:space="preserve"> – Compiling and presentation of lectures (ENGLISH); ensuring all e-assignments are created (CONNECT portal); setting of and marking of semester tests, examination and supplementary examination. </w:t>
            </w:r>
          </w:p>
          <w:p w:rsidR="00ED1C42" w:rsidRPr="0021742A" w:rsidRDefault="00ED1C42" w:rsidP="009B1694">
            <w:pPr>
              <w:pStyle w:val="BodyText"/>
              <w:spacing w:line="300" w:lineRule="auto"/>
              <w:rPr>
                <w:rFonts w:cs="Arial"/>
                <w:b/>
                <w:sz w:val="20"/>
                <w:u w:val="single"/>
                <w:lang w:val="sv-SE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2CA" w:rsidRDefault="00F512CA" w:rsidP="009B1694">
            <w:pPr>
              <w:tabs>
                <w:tab w:val="left" w:pos="10240"/>
              </w:tabs>
              <w:spacing w:line="300" w:lineRule="auto"/>
              <w:jc w:val="center"/>
            </w:pPr>
            <w:r w:rsidRPr="0021742A">
              <w:t>1</w:t>
            </w:r>
            <w:r w:rsidRPr="0021742A">
              <w:rPr>
                <w:vertAlign w:val="superscript"/>
              </w:rPr>
              <w:t>st</w:t>
            </w:r>
            <w:r w:rsidRPr="0021742A">
              <w:t xml:space="preserve"> year</w:t>
            </w:r>
          </w:p>
          <w:p w:rsidR="00F512CA" w:rsidRDefault="00F512CA" w:rsidP="009B1694">
            <w:pPr>
              <w:tabs>
                <w:tab w:val="left" w:pos="10240"/>
              </w:tabs>
              <w:spacing w:line="300" w:lineRule="auto"/>
            </w:pPr>
          </w:p>
          <w:p w:rsidR="00F512CA" w:rsidRDefault="00F512CA" w:rsidP="009B1694">
            <w:pPr>
              <w:tabs>
                <w:tab w:val="left" w:pos="10240"/>
              </w:tabs>
              <w:spacing w:line="300" w:lineRule="auto"/>
            </w:pPr>
          </w:p>
          <w:p w:rsidR="00F512CA" w:rsidRPr="0021742A" w:rsidRDefault="00F512CA" w:rsidP="009B1694">
            <w:pPr>
              <w:tabs>
                <w:tab w:val="left" w:pos="10240"/>
              </w:tabs>
              <w:spacing w:line="300" w:lineRule="auto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12CA" w:rsidRDefault="00F512CA" w:rsidP="009B1694">
            <w:pPr>
              <w:tabs>
                <w:tab w:val="left" w:pos="10240"/>
              </w:tabs>
              <w:ind w:left="709" w:hanging="709"/>
              <w:jc w:val="center"/>
            </w:pPr>
            <w:r w:rsidRPr="0021742A">
              <w:t>Partially</w:t>
            </w:r>
          </w:p>
          <w:p w:rsidR="00F512CA" w:rsidRDefault="00F512CA" w:rsidP="009B1694">
            <w:pPr>
              <w:tabs>
                <w:tab w:val="left" w:pos="10240"/>
              </w:tabs>
              <w:ind w:left="709" w:hanging="709"/>
              <w:jc w:val="center"/>
            </w:pPr>
          </w:p>
          <w:p w:rsidR="00F512CA" w:rsidRDefault="00F512CA" w:rsidP="009B1694">
            <w:pPr>
              <w:tabs>
                <w:tab w:val="left" w:pos="10240"/>
              </w:tabs>
              <w:ind w:left="709" w:hanging="709"/>
              <w:jc w:val="center"/>
            </w:pPr>
          </w:p>
          <w:p w:rsidR="00F512CA" w:rsidRDefault="00F512CA" w:rsidP="009B1694">
            <w:pPr>
              <w:tabs>
                <w:tab w:val="left" w:pos="10240"/>
              </w:tabs>
              <w:ind w:left="709" w:hanging="709"/>
              <w:jc w:val="center"/>
            </w:pPr>
          </w:p>
          <w:p w:rsidR="00F512CA" w:rsidRPr="0021742A" w:rsidRDefault="00F512CA" w:rsidP="009B1694">
            <w:pPr>
              <w:tabs>
                <w:tab w:val="left" w:pos="10240"/>
              </w:tabs>
              <w:ind w:left="709" w:hanging="709"/>
              <w:jc w:val="center"/>
            </w:pPr>
          </w:p>
        </w:tc>
      </w:tr>
      <w:tr w:rsidR="00F512CA" w:rsidRPr="0021742A" w:rsidTr="009B1694">
        <w:trPr>
          <w:trHeight w:val="575"/>
        </w:trPr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C42" w:rsidRPr="0021742A" w:rsidRDefault="00F512CA" w:rsidP="009B1694">
            <w:pPr>
              <w:tabs>
                <w:tab w:val="left" w:pos="10240"/>
              </w:tabs>
              <w:jc w:val="both"/>
            </w:pPr>
            <w:r>
              <w:t>2016-Present University of Pretoria</w:t>
            </w:r>
          </w:p>
        </w:tc>
        <w:tc>
          <w:tcPr>
            <w:tcW w:w="53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3518" w:rsidRDefault="008E3518" w:rsidP="008E3518">
            <w:pPr>
              <w:pStyle w:val="BodyText"/>
              <w:spacing w:line="300" w:lineRule="auto"/>
              <w:jc w:val="both"/>
              <w:rPr>
                <w:rFonts w:cs="Arial"/>
                <w:b/>
                <w:sz w:val="20"/>
                <w:u w:val="single"/>
                <w:lang w:val="sv-SE"/>
              </w:rPr>
            </w:pPr>
          </w:p>
          <w:p w:rsidR="009B1694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  <w:r w:rsidRPr="00F83A10">
              <w:rPr>
                <w:rFonts w:cs="Arial"/>
                <w:b/>
                <w:sz w:val="20"/>
                <w:u w:val="single"/>
                <w:lang w:val="sv-SE"/>
              </w:rPr>
              <w:t>GTK 704</w:t>
            </w:r>
            <w:r w:rsidRPr="00F83A10">
              <w:rPr>
                <w:rFonts w:cs="Arial"/>
                <w:sz w:val="20"/>
                <w:lang w:val="sv-SE"/>
              </w:rPr>
              <w:t xml:space="preserve"> –</w:t>
            </w:r>
            <w:r>
              <w:rPr>
                <w:rFonts w:cs="Arial"/>
                <w:sz w:val="20"/>
                <w:lang w:val="sv-SE"/>
              </w:rPr>
              <w:t xml:space="preserve"> Development and coordination of Genetics in the Workplace – a two credit Honours module aimed at </w:t>
            </w:r>
            <w:r w:rsidRPr="00F83A10">
              <w:rPr>
                <w:rFonts w:cs="Arial"/>
                <w:sz w:val="20"/>
                <w:lang w:val="sv-SE"/>
              </w:rPr>
              <w:t>creating an awareness of the different job sectors available to students with a genetics background</w:t>
            </w:r>
            <w:r>
              <w:rPr>
                <w:rFonts w:cs="Arial"/>
                <w:sz w:val="20"/>
                <w:lang w:val="sv-SE"/>
              </w:rPr>
              <w:t>.</w:t>
            </w:r>
          </w:p>
          <w:p w:rsidR="008E3518" w:rsidRPr="00F83A10" w:rsidRDefault="008E3518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u w:val="single"/>
                <w:lang w:val="sv-SE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C42" w:rsidRPr="0021742A" w:rsidRDefault="00F512CA" w:rsidP="008E3518">
            <w:pPr>
              <w:tabs>
                <w:tab w:val="left" w:pos="10240"/>
              </w:tabs>
              <w:spacing w:line="300" w:lineRule="auto"/>
              <w:jc w:val="center"/>
            </w:pPr>
            <w:r>
              <w:t>Honours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1C42" w:rsidRPr="0021742A" w:rsidRDefault="00F512CA" w:rsidP="008E3518">
            <w:pPr>
              <w:tabs>
                <w:tab w:val="left" w:pos="10240"/>
              </w:tabs>
              <w:jc w:val="center"/>
            </w:pPr>
            <w:r>
              <w:t>Yes</w:t>
            </w:r>
          </w:p>
        </w:tc>
      </w:tr>
      <w:tr w:rsidR="00F512CA" w:rsidRPr="004D3B63" w:rsidTr="009B1694">
        <w:trPr>
          <w:trHeight w:val="575"/>
        </w:trPr>
        <w:tc>
          <w:tcPr>
            <w:tcW w:w="1020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tabs>
                <w:tab w:val="left" w:pos="10240"/>
              </w:tabs>
              <w:ind w:left="709" w:hanging="709"/>
              <w:jc w:val="both"/>
              <w:rPr>
                <w:bCs/>
              </w:rPr>
            </w:pPr>
            <w:r>
              <w:rPr>
                <w:b/>
              </w:rPr>
              <w:t>3.2</w:t>
            </w:r>
            <w:r w:rsidRPr="004D3B63">
              <w:rPr>
                <w:b/>
              </w:rPr>
              <w:t xml:space="preserve">        </w:t>
            </w:r>
            <w:r w:rsidRPr="004D3B63">
              <w:rPr>
                <w:b/>
                <w:bCs/>
              </w:rPr>
              <w:t>PRACTICALS PRESENTED</w:t>
            </w:r>
          </w:p>
        </w:tc>
      </w:tr>
      <w:tr w:rsidR="00F512CA" w:rsidRPr="004D3B63" w:rsidTr="009B1694">
        <w:trPr>
          <w:trHeight w:val="272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Module</w:t>
            </w:r>
          </w:p>
        </w:tc>
        <w:tc>
          <w:tcPr>
            <w:tcW w:w="1843" w:type="dxa"/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Level</w:t>
            </w:r>
          </w:p>
        </w:tc>
        <w:tc>
          <w:tcPr>
            <w:tcW w:w="1417" w:type="dxa"/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Self-developed</w:t>
            </w:r>
          </w:p>
        </w:tc>
      </w:tr>
      <w:tr w:rsidR="00F512CA" w:rsidRPr="004D3B63" w:rsidTr="009B1694">
        <w:trPr>
          <w:trHeight w:val="332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2013</w:t>
            </w:r>
          </w:p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University of Pretoria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b/>
                <w:sz w:val="20"/>
                <w:u w:val="single"/>
                <w:lang w:val="sv-SE"/>
              </w:rPr>
            </w:pPr>
            <w:r>
              <w:rPr>
                <w:rFonts w:cs="Arial"/>
                <w:b/>
                <w:sz w:val="20"/>
                <w:u w:val="single"/>
                <w:lang w:val="sv-SE"/>
              </w:rPr>
              <w:t>BTC 361</w:t>
            </w:r>
            <w:r w:rsidRPr="004D3B63">
              <w:rPr>
                <w:rFonts w:cs="Arial"/>
                <w:sz w:val="20"/>
                <w:lang w:val="sv-SE"/>
              </w:rPr>
              <w:t xml:space="preserve"> – Compiling and presenting tutorials</w:t>
            </w:r>
            <w:r>
              <w:rPr>
                <w:rFonts w:cs="Arial"/>
                <w:sz w:val="20"/>
                <w:lang w:val="sv-SE"/>
              </w:rPr>
              <w:t xml:space="preserve"> and practicals</w:t>
            </w:r>
            <w:r w:rsidRPr="004D3B63">
              <w:rPr>
                <w:rFonts w:cs="Arial"/>
                <w:sz w:val="20"/>
                <w:lang w:val="sv-SE"/>
              </w:rPr>
              <w:t>; overseeing activities of demonstrators; demonstrating the tutorial during the 150 minute practicals; ensuring all assignments are completed; asses</w:t>
            </w:r>
            <w:r>
              <w:rPr>
                <w:rFonts w:cs="Arial"/>
                <w:sz w:val="20"/>
                <w:lang w:val="sv-SE"/>
              </w:rPr>
              <w:t>s</w:t>
            </w:r>
            <w:r w:rsidRPr="004D3B63">
              <w:rPr>
                <w:rFonts w:cs="Arial"/>
                <w:sz w:val="20"/>
                <w:lang w:val="sv-SE"/>
              </w:rPr>
              <w:t>ments of tutorials; marking of tutorials</w:t>
            </w:r>
            <w:r>
              <w:rPr>
                <w:rFonts w:cs="Arial"/>
                <w:sz w:val="20"/>
                <w:lang w:val="sv-SE"/>
              </w:rPr>
              <w:t>, practical exams</w:t>
            </w:r>
            <w:r w:rsidRPr="004D3B63">
              <w:rPr>
                <w:rFonts w:cs="Arial"/>
                <w:sz w:val="20"/>
                <w:lang w:val="sv-SE"/>
              </w:rPr>
              <w:t xml:space="preserve"> and maintaining marksheet databases.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  <w:r w:rsidRPr="004E3A5C">
              <w:rPr>
                <w:rFonts w:cs="Arial"/>
                <w:sz w:val="20"/>
                <w:vertAlign w:val="superscript"/>
              </w:rPr>
              <w:t>rd</w:t>
            </w:r>
            <w:r>
              <w:rPr>
                <w:rFonts w:cs="Arial"/>
                <w:sz w:val="20"/>
              </w:rPr>
              <w:t xml:space="preserve"> year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Yes</w:t>
            </w:r>
          </w:p>
        </w:tc>
      </w:tr>
      <w:tr w:rsidR="00F512CA" w:rsidRPr="004D3B63" w:rsidTr="009B1694">
        <w:trPr>
          <w:trHeight w:val="332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2009 –</w:t>
            </w:r>
            <w:r>
              <w:rPr>
                <w:rFonts w:cs="Arial"/>
                <w:sz w:val="20"/>
              </w:rPr>
              <w:t xml:space="preserve"> 2012</w:t>
            </w:r>
          </w:p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University of Pretoria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  <w:r w:rsidRPr="004D3B63">
              <w:rPr>
                <w:rFonts w:cs="Arial"/>
                <w:b/>
                <w:sz w:val="20"/>
                <w:u w:val="single"/>
                <w:lang w:val="sv-SE"/>
              </w:rPr>
              <w:t>GTS 366</w:t>
            </w:r>
            <w:r w:rsidRPr="004D3B63">
              <w:rPr>
                <w:rFonts w:cs="Arial"/>
                <w:sz w:val="20"/>
                <w:lang w:val="sv-SE"/>
              </w:rPr>
              <w:t xml:space="preserve"> – Compiling and presenting tutorials; overseeing activities of demonstrators; demonstrating the tutorial during the 150 minute practicals; ensuring all assignments are completed; asses</w:t>
            </w:r>
            <w:r>
              <w:rPr>
                <w:rFonts w:cs="Arial"/>
                <w:sz w:val="20"/>
                <w:lang w:val="sv-SE"/>
              </w:rPr>
              <w:t xml:space="preserve">sments of tutorials; marking of </w:t>
            </w:r>
            <w:r w:rsidRPr="004D3B63">
              <w:rPr>
                <w:rFonts w:cs="Arial"/>
                <w:sz w:val="20"/>
                <w:lang w:val="sv-SE"/>
              </w:rPr>
              <w:t>tutorials and maintaining marksheet databases.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3</w:t>
            </w:r>
            <w:r w:rsidRPr="004D3B63">
              <w:rPr>
                <w:rFonts w:cs="Arial"/>
                <w:sz w:val="20"/>
                <w:vertAlign w:val="superscript"/>
              </w:rPr>
              <w:t>rd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Yes</w:t>
            </w:r>
          </w:p>
        </w:tc>
      </w:tr>
      <w:tr w:rsidR="00F512CA" w:rsidRPr="004D3B63" w:rsidTr="009B1694">
        <w:trPr>
          <w:trHeight w:val="332"/>
        </w:trPr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2009–</w:t>
            </w:r>
            <w:r w:rsidR="00413348">
              <w:rPr>
                <w:rFonts w:cs="Arial"/>
                <w:sz w:val="20"/>
              </w:rPr>
              <w:t>2014</w:t>
            </w:r>
            <w:r>
              <w:rPr>
                <w:rFonts w:cs="Arial"/>
                <w:sz w:val="20"/>
              </w:rPr>
              <w:t xml:space="preserve"> </w:t>
            </w:r>
          </w:p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University of Pretoria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  <w:r w:rsidRPr="004D3B63">
              <w:rPr>
                <w:rFonts w:cs="Arial"/>
                <w:b/>
                <w:sz w:val="20"/>
                <w:u w:val="single"/>
                <w:lang w:val="sv-SE"/>
              </w:rPr>
              <w:t>MLB 153</w:t>
            </w:r>
            <w:r w:rsidRPr="004D3B63">
              <w:rPr>
                <w:rFonts w:cs="Arial"/>
                <w:sz w:val="20"/>
                <w:lang w:val="sv-SE"/>
              </w:rPr>
              <w:t xml:space="preserve"> – Compiling and presenting </w:t>
            </w:r>
            <w:r>
              <w:rPr>
                <w:rFonts w:cs="Arial"/>
                <w:sz w:val="20"/>
                <w:lang w:val="sv-SE"/>
              </w:rPr>
              <w:t xml:space="preserve">both </w:t>
            </w:r>
            <w:r w:rsidRPr="004D3B63">
              <w:rPr>
                <w:rFonts w:cs="Arial"/>
                <w:sz w:val="20"/>
                <w:lang w:val="sv-SE"/>
              </w:rPr>
              <w:t>tutorials</w:t>
            </w:r>
            <w:r>
              <w:rPr>
                <w:rFonts w:cs="Arial"/>
                <w:sz w:val="20"/>
                <w:lang w:val="sv-SE"/>
              </w:rPr>
              <w:t xml:space="preserve"> and discussion classes</w:t>
            </w:r>
            <w:r w:rsidRPr="004D3B63">
              <w:rPr>
                <w:rFonts w:cs="Arial"/>
                <w:sz w:val="20"/>
                <w:lang w:val="sv-SE"/>
              </w:rPr>
              <w:t xml:space="preserve">; overseeing activities of demonstrators; </w:t>
            </w:r>
            <w:r>
              <w:rPr>
                <w:rFonts w:cs="Arial"/>
                <w:sz w:val="20"/>
                <w:lang w:val="sv-SE"/>
              </w:rPr>
              <w:t xml:space="preserve">hands on experience in the PARTICIAPATE </w:t>
            </w:r>
            <w:r w:rsidRPr="003A4369">
              <w:rPr>
                <w:rFonts w:cs="Arial"/>
                <w:sz w:val="20"/>
                <w:lang w:val="sv-SE"/>
              </w:rPr>
              <w:t>Initiative</w:t>
            </w:r>
            <w:r>
              <w:rPr>
                <w:rFonts w:cs="Arial"/>
                <w:sz w:val="20"/>
                <w:lang w:val="sv-SE"/>
              </w:rPr>
              <w:t xml:space="preserve">; </w:t>
            </w:r>
            <w:r w:rsidRPr="004D3B63">
              <w:rPr>
                <w:rFonts w:cs="Arial"/>
                <w:sz w:val="20"/>
                <w:lang w:val="sv-SE"/>
              </w:rPr>
              <w:t xml:space="preserve">demonstrating the tutorial during the </w:t>
            </w:r>
            <w:r>
              <w:rPr>
                <w:rFonts w:cs="Arial"/>
                <w:sz w:val="20"/>
                <w:lang w:val="sv-SE"/>
              </w:rPr>
              <w:t>90</w:t>
            </w:r>
            <w:r w:rsidRPr="004D3B63">
              <w:rPr>
                <w:rFonts w:cs="Arial"/>
                <w:sz w:val="20"/>
                <w:lang w:val="sv-SE"/>
              </w:rPr>
              <w:t xml:space="preserve"> minute practicals; ensuring all </w:t>
            </w:r>
            <w:r>
              <w:rPr>
                <w:rFonts w:cs="Arial"/>
                <w:sz w:val="20"/>
                <w:lang w:val="sv-SE"/>
              </w:rPr>
              <w:t xml:space="preserve">TUT tests </w:t>
            </w:r>
            <w:r w:rsidRPr="004D3B63">
              <w:rPr>
                <w:rFonts w:cs="Arial"/>
                <w:sz w:val="20"/>
                <w:lang w:val="sv-SE"/>
              </w:rPr>
              <w:t>are completed; asses</w:t>
            </w:r>
            <w:r>
              <w:rPr>
                <w:rFonts w:cs="Arial"/>
                <w:sz w:val="20"/>
                <w:lang w:val="sv-SE"/>
              </w:rPr>
              <w:t>s</w:t>
            </w:r>
            <w:r w:rsidRPr="004D3B63">
              <w:rPr>
                <w:rFonts w:cs="Arial"/>
                <w:sz w:val="20"/>
                <w:lang w:val="sv-SE"/>
              </w:rPr>
              <w:t xml:space="preserve">ments of </w:t>
            </w:r>
            <w:r>
              <w:rPr>
                <w:rFonts w:cs="Arial"/>
                <w:sz w:val="20"/>
                <w:lang w:val="sv-SE"/>
              </w:rPr>
              <w:t>TUT tests and assignments</w:t>
            </w:r>
            <w:r w:rsidRPr="004D3B63">
              <w:rPr>
                <w:rFonts w:cs="Arial"/>
                <w:sz w:val="20"/>
                <w:lang w:val="sv-SE"/>
              </w:rPr>
              <w:t xml:space="preserve">; marking of </w:t>
            </w:r>
            <w:r>
              <w:rPr>
                <w:rFonts w:cs="Arial"/>
                <w:sz w:val="20"/>
                <w:lang w:val="sv-SE"/>
              </w:rPr>
              <w:t xml:space="preserve">semester tests; </w:t>
            </w:r>
            <w:r w:rsidRPr="004D3B63">
              <w:rPr>
                <w:rFonts w:cs="Arial"/>
                <w:sz w:val="20"/>
                <w:lang w:val="sv-SE"/>
              </w:rPr>
              <w:t xml:space="preserve">tutorials and </w:t>
            </w:r>
            <w:r>
              <w:rPr>
                <w:rFonts w:cs="Arial"/>
                <w:sz w:val="20"/>
                <w:lang w:val="sv-SE"/>
              </w:rPr>
              <w:t xml:space="preserve">exams; </w:t>
            </w:r>
            <w:r w:rsidRPr="004D3B63">
              <w:rPr>
                <w:rFonts w:cs="Arial"/>
                <w:sz w:val="20"/>
                <w:lang w:val="sv-SE"/>
              </w:rPr>
              <w:t>maintaining marksheet databases.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1</w:t>
            </w:r>
            <w:r w:rsidRPr="004D3B63">
              <w:rPr>
                <w:rFonts w:cs="Arial"/>
                <w:sz w:val="20"/>
                <w:vertAlign w:val="superscript"/>
              </w:rPr>
              <w:t>st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Partially</w:t>
            </w:r>
          </w:p>
        </w:tc>
      </w:tr>
      <w:tr w:rsidR="00F512CA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2007-2008</w:t>
            </w:r>
            <w:r>
              <w:rPr>
                <w:rFonts w:cs="Arial"/>
                <w:sz w:val="20"/>
              </w:rPr>
              <w:t xml:space="preserve"> </w:t>
            </w:r>
            <w:r w:rsidRPr="004D3B63">
              <w:rPr>
                <w:rFonts w:cs="Arial"/>
                <w:sz w:val="20"/>
              </w:rPr>
              <w:t>University of Pretoria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  <w:r w:rsidRPr="004D3B63">
              <w:rPr>
                <w:rFonts w:cs="Arial"/>
                <w:b/>
                <w:sz w:val="20"/>
                <w:u w:val="single"/>
                <w:lang w:val="sv-SE"/>
              </w:rPr>
              <w:t>GTS 352</w:t>
            </w:r>
            <w:r w:rsidRPr="004D3B63">
              <w:rPr>
                <w:rFonts w:cs="Arial"/>
                <w:sz w:val="20"/>
                <w:lang w:val="sv-SE"/>
              </w:rPr>
              <w:t xml:space="preserve"> – Preparing</w:t>
            </w:r>
            <w:r>
              <w:rPr>
                <w:rFonts w:cs="Arial"/>
                <w:sz w:val="20"/>
                <w:lang w:val="sv-SE"/>
              </w:rPr>
              <w:t xml:space="preserve"> for each dry laboratory practical</w:t>
            </w:r>
            <w:r w:rsidRPr="004D3B63">
              <w:rPr>
                <w:rFonts w:cs="Arial"/>
                <w:sz w:val="20"/>
                <w:lang w:val="sv-SE"/>
              </w:rPr>
              <w:t xml:space="preserve">; demonstration of each practical.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3</w:t>
            </w:r>
            <w:r w:rsidRPr="004D3B63">
              <w:rPr>
                <w:rFonts w:cs="Arial"/>
                <w:sz w:val="20"/>
                <w:vertAlign w:val="superscript"/>
              </w:rPr>
              <w:t>rd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No</w:t>
            </w:r>
          </w:p>
          <w:p w:rsidR="008E3518" w:rsidRDefault="008E3518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8E3518" w:rsidRDefault="008E3518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8E3518" w:rsidRDefault="008E3518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8E3518" w:rsidRDefault="008E3518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8E3518" w:rsidRPr="004D3B63" w:rsidRDefault="008E3518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</w:tc>
      </w:tr>
      <w:tr w:rsidR="00F512CA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lastRenderedPageBreak/>
              <w:t>2003-2005</w:t>
            </w:r>
            <w:r>
              <w:rPr>
                <w:rFonts w:cs="Arial"/>
                <w:sz w:val="20"/>
              </w:rPr>
              <w:t xml:space="preserve"> </w:t>
            </w:r>
            <w:r w:rsidRPr="004D3B63">
              <w:rPr>
                <w:rFonts w:cs="Arial"/>
                <w:sz w:val="20"/>
              </w:rPr>
              <w:t>University of KwaZulu-Natal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  <w:r w:rsidRPr="004D3B63">
              <w:rPr>
                <w:rFonts w:cs="Arial"/>
                <w:b/>
                <w:sz w:val="20"/>
                <w:u w:val="single"/>
                <w:lang w:val="sv-SE"/>
              </w:rPr>
              <w:t>GENE 226 : Foundational prokaryotic genetics</w:t>
            </w:r>
            <w:r w:rsidRPr="004D3B63">
              <w:rPr>
                <w:rFonts w:cs="Arial"/>
                <w:sz w:val="20"/>
                <w:lang w:val="sv-SE"/>
              </w:rPr>
              <w:t xml:space="preserve"> – Preparing for each wet laboratory practial; pre-practical discussions; demonstration of each practical; marking of practicals.</w:t>
            </w:r>
          </w:p>
          <w:p w:rsidR="00F512CA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  <w:r w:rsidRPr="004D3B63">
              <w:rPr>
                <w:rFonts w:cs="Arial"/>
                <w:b/>
                <w:sz w:val="20"/>
                <w:u w:val="single"/>
                <w:lang w:val="sv-SE"/>
              </w:rPr>
              <w:t>GENE 327 : Principles of genetic engineering</w:t>
            </w:r>
            <w:r w:rsidRPr="004D3B63">
              <w:rPr>
                <w:rFonts w:cs="Arial"/>
                <w:sz w:val="20"/>
                <w:lang w:val="sv-SE"/>
              </w:rPr>
              <w:t xml:space="preserve"> – Preparing for each wet laboratory practial; pre-practical discussions; demonstration of each practical; marking of practicals.</w:t>
            </w:r>
          </w:p>
          <w:p w:rsidR="00F512CA" w:rsidRPr="004D3B63" w:rsidRDefault="00F512CA" w:rsidP="008E3518">
            <w:pPr>
              <w:pStyle w:val="BodyText"/>
              <w:spacing w:line="300" w:lineRule="auto"/>
              <w:jc w:val="both"/>
              <w:rPr>
                <w:rFonts w:cs="Arial"/>
                <w:sz w:val="20"/>
                <w:lang w:val="sv-S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2</w:t>
            </w:r>
            <w:r w:rsidRPr="004D3B63">
              <w:rPr>
                <w:rFonts w:cs="Arial"/>
                <w:sz w:val="20"/>
                <w:vertAlign w:val="superscript"/>
              </w:rPr>
              <w:t>nd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3</w:t>
            </w:r>
            <w:r w:rsidRPr="004D3B63">
              <w:rPr>
                <w:rFonts w:cs="Arial"/>
                <w:sz w:val="20"/>
                <w:vertAlign w:val="superscript"/>
              </w:rPr>
              <w:t>rd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No</w:t>
            </w: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Yes</w:t>
            </w:r>
          </w:p>
        </w:tc>
      </w:tr>
      <w:tr w:rsidR="00F512CA" w:rsidRPr="004D3B63" w:rsidTr="009B1694">
        <w:trPr>
          <w:trHeight w:val="575"/>
        </w:trPr>
        <w:tc>
          <w:tcPr>
            <w:tcW w:w="1020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8E3518">
            <w:pPr>
              <w:tabs>
                <w:tab w:val="left" w:pos="10240"/>
              </w:tabs>
              <w:ind w:left="709" w:hanging="709"/>
              <w:rPr>
                <w:bCs/>
              </w:rPr>
            </w:pPr>
            <w:r>
              <w:rPr>
                <w:b/>
              </w:rPr>
              <w:t>3.3</w:t>
            </w:r>
            <w:r w:rsidRPr="004D3B63">
              <w:rPr>
                <w:b/>
              </w:rPr>
              <w:t xml:space="preserve">        </w:t>
            </w:r>
            <w:r w:rsidRPr="004D3B63">
              <w:rPr>
                <w:b/>
                <w:bCs/>
              </w:rPr>
              <w:t>MODULES COORDINATED</w:t>
            </w:r>
          </w:p>
        </w:tc>
      </w:tr>
      <w:tr w:rsidR="00F512CA" w:rsidRPr="004D3B63" w:rsidTr="009B1694">
        <w:trPr>
          <w:trHeight w:val="272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8E3518">
            <w:pPr>
              <w:pStyle w:val="BodyText"/>
              <w:jc w:val="center"/>
              <w:rPr>
                <w:rFonts w:cs="Arial"/>
                <w:b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Module</w:t>
            </w:r>
          </w:p>
        </w:tc>
        <w:tc>
          <w:tcPr>
            <w:tcW w:w="3260" w:type="dxa"/>
            <w:gridSpan w:val="2"/>
            <w:shd w:val="clear" w:color="auto" w:fill="F3F3F3"/>
            <w:vAlign w:val="center"/>
          </w:tcPr>
          <w:p w:rsidR="00F512CA" w:rsidRPr="004D3B63" w:rsidRDefault="00F512CA" w:rsidP="008E3518">
            <w:pPr>
              <w:pStyle w:val="BodyText"/>
              <w:jc w:val="center"/>
              <w:rPr>
                <w:rFonts w:cs="Arial"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Level</w:t>
            </w:r>
          </w:p>
        </w:tc>
      </w:tr>
      <w:tr w:rsidR="00F512CA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 –Present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b/>
                <w:sz w:val="20"/>
                <w:u w:val="single"/>
                <w:lang w:val="sv-SE"/>
              </w:rPr>
            </w:pPr>
            <w:r>
              <w:rPr>
                <w:rFonts w:cs="Arial"/>
                <w:b/>
                <w:sz w:val="20"/>
                <w:u w:val="single"/>
                <w:lang w:val="sv-SE"/>
              </w:rPr>
              <w:t>Honours 2016</w:t>
            </w:r>
          </w:p>
          <w:p w:rsidR="00F512CA" w:rsidRPr="00F83A10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 w:rsidRPr="00F83A10">
              <w:rPr>
                <w:rFonts w:cs="Arial"/>
                <w:b/>
                <w:sz w:val="20"/>
                <w:u w:val="single"/>
                <w:lang w:val="sv-SE"/>
              </w:rPr>
              <w:t>GTK 704</w:t>
            </w:r>
            <w:r w:rsidRPr="00F83A10">
              <w:rPr>
                <w:rFonts w:cs="Arial"/>
                <w:b/>
                <w:sz w:val="20"/>
                <w:lang w:val="sv-SE"/>
              </w:rPr>
              <w:t xml:space="preserve"> </w:t>
            </w:r>
            <w:r>
              <w:rPr>
                <w:rFonts w:cs="Arial"/>
                <w:b/>
                <w:sz w:val="20"/>
                <w:lang w:val="sv-SE"/>
              </w:rPr>
              <w:t>–</w:t>
            </w:r>
            <w:r w:rsidRPr="00F83A10">
              <w:rPr>
                <w:rFonts w:cs="Arial"/>
                <w:b/>
                <w:sz w:val="20"/>
                <w:lang w:val="sv-SE"/>
              </w:rPr>
              <w:t xml:space="preserve"> </w:t>
            </w:r>
            <w:r>
              <w:rPr>
                <w:rFonts w:cs="Arial"/>
                <w:sz w:val="20"/>
                <w:lang w:val="sv-SE"/>
              </w:rPr>
              <w:t xml:space="preserve">Development and coordination of Genetics in the Workplace – a two credit Honours module aimed at </w:t>
            </w:r>
            <w:r w:rsidRPr="00F83A10">
              <w:rPr>
                <w:rFonts w:cs="Arial"/>
                <w:sz w:val="20"/>
                <w:lang w:val="sv-SE"/>
              </w:rPr>
              <w:t>creating an awareness of the different job sectors available to students with a genetics background</w:t>
            </w:r>
            <w:r>
              <w:rPr>
                <w:rFonts w:cs="Arial"/>
                <w:sz w:val="20"/>
                <w:lang w:val="sv-SE"/>
              </w:rPr>
              <w:t xml:space="preserve">.  Students will be exposed to intergrative networking as well as softer skills required for employment.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Honours</w:t>
            </w:r>
          </w:p>
        </w:tc>
      </w:tr>
      <w:tr w:rsidR="00F512CA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2013 – 2014</w:t>
            </w:r>
          </w:p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University of Pretoria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b/>
                <w:sz w:val="20"/>
                <w:u w:val="single"/>
                <w:lang w:val="sv-SE"/>
              </w:rPr>
            </w:pPr>
            <w:r>
              <w:rPr>
                <w:rFonts w:cs="Arial"/>
                <w:b/>
                <w:sz w:val="20"/>
                <w:u w:val="single"/>
                <w:lang w:val="sv-SE"/>
              </w:rPr>
              <w:t>BTC 361</w:t>
            </w:r>
            <w:r w:rsidRPr="004D3B63">
              <w:rPr>
                <w:rFonts w:cs="Arial"/>
                <w:sz w:val="20"/>
                <w:lang w:val="sv-SE"/>
              </w:rPr>
              <w:t xml:space="preserve"> – </w:t>
            </w:r>
            <w:r w:rsidRPr="004D3B63">
              <w:rPr>
                <w:rFonts w:cs="Arial"/>
                <w:sz w:val="20"/>
              </w:rPr>
              <w:t xml:space="preserve">Overseeing all logistical and administrative responsibilities; preparing practicals and tutorial group sessions; management of all assessment and mark databases. 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  <w:r w:rsidRPr="004E3A5C">
              <w:rPr>
                <w:rFonts w:cs="Arial"/>
                <w:sz w:val="20"/>
                <w:vertAlign w:val="superscript"/>
              </w:rPr>
              <w:t>rd</w:t>
            </w:r>
            <w:r>
              <w:rPr>
                <w:rFonts w:cs="Arial"/>
                <w:sz w:val="20"/>
              </w:rPr>
              <w:t xml:space="preserve"> year</w:t>
            </w:r>
          </w:p>
        </w:tc>
      </w:tr>
      <w:tr w:rsidR="00F512CA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2009</w:t>
            </w:r>
            <w:r>
              <w:rPr>
                <w:rFonts w:cs="Arial"/>
                <w:sz w:val="20"/>
              </w:rPr>
              <w:t xml:space="preserve"> </w:t>
            </w:r>
            <w:r w:rsidRPr="004D3B63">
              <w:rPr>
                <w:rFonts w:cs="Arial"/>
                <w:sz w:val="20"/>
              </w:rPr>
              <w:t>–</w:t>
            </w:r>
            <w:r>
              <w:rPr>
                <w:rFonts w:cs="Arial"/>
                <w:sz w:val="20"/>
              </w:rPr>
              <w:t xml:space="preserve"> 2012 </w:t>
            </w:r>
            <w:r w:rsidRPr="004D3B63">
              <w:rPr>
                <w:rFonts w:cs="Arial"/>
                <w:sz w:val="20"/>
              </w:rPr>
              <w:t>University of Pretoria</w:t>
            </w:r>
          </w:p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b/>
                <w:sz w:val="20"/>
                <w:u w:val="single"/>
              </w:rPr>
              <w:t>GTS 366</w:t>
            </w:r>
            <w:r w:rsidRPr="004D3B63">
              <w:rPr>
                <w:rFonts w:cs="Arial"/>
                <w:sz w:val="20"/>
              </w:rPr>
              <w:t xml:space="preserve"> – Overseeing all logistical and administrative responsibilities; preparing practicals and tutorial group sessions; management of all assessment and mark databases.  </w:t>
            </w:r>
          </w:p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3</w:t>
            </w:r>
            <w:r w:rsidRPr="004D3B63">
              <w:rPr>
                <w:rFonts w:cs="Arial"/>
                <w:sz w:val="20"/>
                <w:vertAlign w:val="superscript"/>
              </w:rPr>
              <w:t>rd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</w:tc>
      </w:tr>
      <w:tr w:rsidR="00F512CA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2009–</w:t>
            </w:r>
            <w:r>
              <w:rPr>
                <w:rFonts w:cs="Arial"/>
                <w:sz w:val="20"/>
              </w:rPr>
              <w:t xml:space="preserve">Present </w:t>
            </w:r>
            <w:r w:rsidRPr="004D3B63">
              <w:rPr>
                <w:rFonts w:cs="Arial"/>
                <w:sz w:val="20"/>
              </w:rPr>
              <w:t>University of Pretoria</w:t>
            </w:r>
          </w:p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b/>
                <w:sz w:val="20"/>
                <w:u w:val="single"/>
              </w:rPr>
              <w:t>MLB 153</w:t>
            </w:r>
            <w:r w:rsidRPr="004D3B63">
              <w:rPr>
                <w:rFonts w:cs="Arial"/>
                <w:sz w:val="20"/>
              </w:rPr>
              <w:t xml:space="preserve"> – Overseeing all logistical and administrative responsibilities; preparing discussion and tutorial group sessions; management of all assessment and mark databases. 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1</w:t>
            </w:r>
            <w:r w:rsidRPr="004D3B63">
              <w:rPr>
                <w:rFonts w:cs="Arial"/>
                <w:sz w:val="20"/>
                <w:vertAlign w:val="superscript"/>
              </w:rPr>
              <w:t>st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</w:tc>
      </w:tr>
      <w:tr w:rsidR="00F512CA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Pr="004D3B63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2003-2005</w:t>
            </w:r>
            <w:r>
              <w:rPr>
                <w:rFonts w:cs="Arial"/>
                <w:sz w:val="20"/>
              </w:rPr>
              <w:t xml:space="preserve"> </w:t>
            </w:r>
            <w:r w:rsidRPr="004D3B63">
              <w:rPr>
                <w:rFonts w:cs="Arial"/>
                <w:sz w:val="20"/>
              </w:rPr>
              <w:t>University of KwaZulu-Natal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F512CA" w:rsidRDefault="00F512CA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 w:rsidRPr="004D3B63">
              <w:rPr>
                <w:rFonts w:cs="Arial"/>
                <w:b/>
                <w:sz w:val="20"/>
                <w:u w:val="single"/>
                <w:lang w:val="sv-SE"/>
              </w:rPr>
              <w:t>GENE 327 : Principles of genetic engineering</w:t>
            </w:r>
            <w:r w:rsidRPr="004D3B63">
              <w:rPr>
                <w:rFonts w:cs="Arial"/>
                <w:sz w:val="20"/>
                <w:lang w:val="sv-SE"/>
              </w:rPr>
              <w:t xml:space="preserve"> – </w:t>
            </w:r>
            <w:r w:rsidRPr="004D3B63">
              <w:rPr>
                <w:rFonts w:cs="Arial"/>
                <w:sz w:val="20"/>
              </w:rPr>
              <w:t xml:space="preserve">Overseeing all logistical and administrative responsibilities; preparing discussion and tutorial group sessions; management of all assessment and mark databases.  </w:t>
            </w:r>
          </w:p>
          <w:p w:rsidR="00E46980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E46980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8E3518" w:rsidRDefault="008E3518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E46980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E46980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E46980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E46980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E46980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E46980" w:rsidRPr="004D3B63" w:rsidRDefault="00E46980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12CA" w:rsidRPr="004D3B63" w:rsidRDefault="00F512CA" w:rsidP="008E3518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 w:rsidRPr="004D3B63">
              <w:rPr>
                <w:rFonts w:cs="Arial"/>
                <w:sz w:val="20"/>
              </w:rPr>
              <w:t>3</w:t>
            </w:r>
            <w:r w:rsidRPr="004D3B63">
              <w:rPr>
                <w:rFonts w:cs="Arial"/>
                <w:sz w:val="20"/>
                <w:vertAlign w:val="superscript"/>
              </w:rPr>
              <w:t>rd</w:t>
            </w:r>
            <w:r w:rsidRPr="004D3B63">
              <w:rPr>
                <w:rFonts w:cs="Arial"/>
                <w:sz w:val="20"/>
              </w:rPr>
              <w:t xml:space="preserve"> year</w:t>
            </w:r>
          </w:p>
        </w:tc>
      </w:tr>
      <w:tr w:rsidR="00F512CA" w:rsidRPr="004D3B63" w:rsidTr="009B1694">
        <w:trPr>
          <w:trHeight w:val="575"/>
        </w:trPr>
        <w:tc>
          <w:tcPr>
            <w:tcW w:w="1020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tabs>
                <w:tab w:val="left" w:pos="10240"/>
              </w:tabs>
              <w:ind w:left="709" w:hanging="709"/>
              <w:jc w:val="both"/>
              <w:rPr>
                <w:bCs/>
              </w:rPr>
            </w:pPr>
            <w:r>
              <w:rPr>
                <w:b/>
              </w:rPr>
              <w:lastRenderedPageBreak/>
              <w:t xml:space="preserve">3.4 </w:t>
            </w:r>
            <w:r w:rsidRPr="004D3B63">
              <w:rPr>
                <w:b/>
              </w:rPr>
              <w:t xml:space="preserve">      </w:t>
            </w:r>
            <w:r>
              <w:rPr>
                <w:b/>
              </w:rPr>
              <w:t xml:space="preserve">POSTGRADUATE ACTIVITIES </w:t>
            </w:r>
          </w:p>
        </w:tc>
      </w:tr>
      <w:tr w:rsidR="00F512CA" w:rsidRPr="004D3B63" w:rsidTr="009B1694">
        <w:trPr>
          <w:trHeight w:val="272"/>
        </w:trPr>
        <w:tc>
          <w:tcPr>
            <w:tcW w:w="69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/>
                <w:smallCaps/>
                <w:sz w:val="20"/>
              </w:rPr>
            </w:pPr>
            <w:r>
              <w:rPr>
                <w:rFonts w:cs="Arial"/>
                <w:b/>
                <w:smallCaps/>
                <w:sz w:val="20"/>
              </w:rPr>
              <w:t>Activities</w:t>
            </w:r>
          </w:p>
        </w:tc>
        <w:tc>
          <w:tcPr>
            <w:tcW w:w="3260" w:type="dxa"/>
            <w:gridSpan w:val="2"/>
            <w:shd w:val="clear" w:color="auto" w:fill="F3F3F3"/>
            <w:vAlign w:val="center"/>
          </w:tcPr>
          <w:p w:rsidR="00F512CA" w:rsidRPr="004D3B63" w:rsidRDefault="00F512CA" w:rsidP="009B1694">
            <w:pPr>
              <w:pStyle w:val="BodyText"/>
              <w:jc w:val="center"/>
              <w:rPr>
                <w:rFonts w:cs="Arial"/>
                <w:bCs/>
                <w:smallCaps/>
                <w:sz w:val="20"/>
              </w:rPr>
            </w:pPr>
            <w:r w:rsidRPr="004D3B63">
              <w:rPr>
                <w:rFonts w:cs="Arial"/>
                <w:b/>
                <w:smallCaps/>
                <w:sz w:val="20"/>
              </w:rPr>
              <w:t>Level</w:t>
            </w:r>
          </w:p>
        </w:tc>
      </w:tr>
      <w:tr w:rsidR="003B0DB1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3B0DB1" w:rsidRDefault="003B0DB1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3B0DB1" w:rsidRPr="00316B47" w:rsidRDefault="003B0DB1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 xml:space="preserve">Module </w:t>
            </w:r>
            <w:r w:rsidR="00282B96" w:rsidRPr="00282B96">
              <w:rPr>
                <w:rFonts w:cs="Arial"/>
                <w:sz w:val="20"/>
                <w:lang w:val="sv-SE"/>
              </w:rPr>
              <w:t xml:space="preserve">curriculation </w:t>
            </w:r>
            <w:r w:rsidR="00282B96">
              <w:rPr>
                <w:rFonts w:cs="Arial"/>
                <w:sz w:val="20"/>
                <w:lang w:val="sv-SE"/>
              </w:rPr>
              <w:t xml:space="preserve">- </w:t>
            </w:r>
            <w:r>
              <w:rPr>
                <w:rFonts w:cs="Arial"/>
                <w:sz w:val="20"/>
                <w:lang w:val="sv-SE"/>
              </w:rPr>
              <w:t xml:space="preserve">Genetics in the workplace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DB1" w:rsidRDefault="003B0DB1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Honours</w:t>
            </w:r>
            <w:r w:rsidR="00282B96">
              <w:rPr>
                <w:rFonts w:cs="Arial"/>
                <w:sz w:val="20"/>
              </w:rPr>
              <w:t xml:space="preserve"> (</w:t>
            </w:r>
            <w:r w:rsidR="00282B96">
              <w:rPr>
                <w:rFonts w:cs="Arial"/>
                <w:sz w:val="20"/>
                <w:lang w:val="sv-SE"/>
              </w:rPr>
              <w:t>GTK 704)</w:t>
            </w:r>
          </w:p>
        </w:tc>
      </w:tr>
      <w:tr w:rsidR="00282B96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2016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2014- Present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2015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2015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Postgraduate student supervision</w:t>
            </w:r>
          </w:p>
          <w:p w:rsidR="00282B96" w:rsidRDefault="00282B96" w:rsidP="009B1694">
            <w:pPr>
              <w:pStyle w:val="BodyText"/>
              <w:numPr>
                <w:ilvl w:val="0"/>
                <w:numId w:val="19"/>
              </w:numPr>
              <w:spacing w:line="300" w:lineRule="auto"/>
              <w:ind w:left="884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Angela Hoffmann</w:t>
            </w:r>
          </w:p>
          <w:p w:rsidR="00282B96" w:rsidRDefault="00282B96" w:rsidP="009B1694">
            <w:pPr>
              <w:pStyle w:val="BodyText"/>
              <w:numPr>
                <w:ilvl w:val="0"/>
                <w:numId w:val="19"/>
              </w:numPr>
              <w:spacing w:line="300" w:lineRule="auto"/>
              <w:ind w:left="884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Janine Burger</w:t>
            </w:r>
          </w:p>
          <w:p w:rsidR="00282B96" w:rsidRDefault="00282B96" w:rsidP="009B1694">
            <w:pPr>
              <w:pStyle w:val="BodyText"/>
              <w:numPr>
                <w:ilvl w:val="0"/>
                <w:numId w:val="19"/>
              </w:numPr>
              <w:spacing w:line="300" w:lineRule="auto"/>
              <w:ind w:left="884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Candice Herd</w:t>
            </w:r>
          </w:p>
          <w:p w:rsidR="00282B96" w:rsidRDefault="00282B96" w:rsidP="009B1694">
            <w:pPr>
              <w:pStyle w:val="BodyText"/>
              <w:numPr>
                <w:ilvl w:val="0"/>
                <w:numId w:val="19"/>
              </w:numPr>
              <w:spacing w:line="300" w:lineRule="auto"/>
              <w:ind w:left="884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 xml:space="preserve">Williem Pretorius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Honours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MSc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Honours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Honours</w:t>
            </w:r>
          </w:p>
        </w:tc>
      </w:tr>
      <w:tr w:rsidR="00282B96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2013 – 2014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MSc and PhD committees (Stage gates)</w:t>
            </w:r>
          </w:p>
          <w:p w:rsidR="00282B96" w:rsidRDefault="00282B96" w:rsidP="009B1694">
            <w:pPr>
              <w:pStyle w:val="BodyText"/>
              <w:numPr>
                <w:ilvl w:val="0"/>
                <w:numId w:val="15"/>
              </w:numPr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Stefanie van Wyk</w:t>
            </w:r>
          </w:p>
          <w:p w:rsidR="00282B96" w:rsidRDefault="00282B96" w:rsidP="009B1694">
            <w:pPr>
              <w:pStyle w:val="BodyText"/>
              <w:numPr>
                <w:ilvl w:val="0"/>
                <w:numId w:val="15"/>
              </w:numPr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Simone Fouche</w:t>
            </w:r>
          </w:p>
          <w:p w:rsidR="00282B96" w:rsidRDefault="00282B96" w:rsidP="009B1694">
            <w:pPr>
              <w:pStyle w:val="BodyText"/>
              <w:numPr>
                <w:ilvl w:val="0"/>
                <w:numId w:val="15"/>
              </w:numPr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Caitlyn Botha</w:t>
            </w:r>
          </w:p>
          <w:p w:rsidR="00282B96" w:rsidRDefault="00282B96" w:rsidP="009B1694">
            <w:pPr>
              <w:pStyle w:val="BodyText"/>
              <w:numPr>
                <w:ilvl w:val="0"/>
                <w:numId w:val="15"/>
              </w:numPr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Mohammad Sayari</w:t>
            </w:r>
          </w:p>
          <w:p w:rsidR="00282B96" w:rsidRPr="00316B47" w:rsidRDefault="00282B96" w:rsidP="009B1694">
            <w:pPr>
              <w:pStyle w:val="BodyText"/>
              <w:numPr>
                <w:ilvl w:val="0"/>
                <w:numId w:val="15"/>
              </w:numPr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Janine Burger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MSc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MSc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MSc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PhD</w:t>
            </w:r>
          </w:p>
          <w:p w:rsidR="00282B96" w:rsidRPr="004D3B63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MSc</w:t>
            </w:r>
          </w:p>
        </w:tc>
      </w:tr>
      <w:tr w:rsidR="00282B96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Pr="004D3B63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 – Present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Pr="00316B47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 w:rsidRPr="00316B47">
              <w:rPr>
                <w:rFonts w:cs="Arial"/>
                <w:sz w:val="20"/>
                <w:lang w:val="sv-SE"/>
              </w:rPr>
              <w:t xml:space="preserve">Honours </w:t>
            </w:r>
            <w:r>
              <w:rPr>
                <w:rFonts w:cs="Arial"/>
                <w:sz w:val="20"/>
                <w:lang w:val="sv-SE"/>
              </w:rPr>
              <w:t xml:space="preserve">guest lectures 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B96" w:rsidRPr="004D3B63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Honours</w:t>
            </w:r>
          </w:p>
        </w:tc>
      </w:tr>
      <w:tr w:rsidR="00282B96" w:rsidRPr="004D3B63" w:rsidTr="009B1694">
        <w:trPr>
          <w:trHeight w:val="575"/>
        </w:trPr>
        <w:tc>
          <w:tcPr>
            <w:tcW w:w="10206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282B96" w:rsidRPr="004D3B63" w:rsidRDefault="00282B96" w:rsidP="009B1694">
            <w:pPr>
              <w:tabs>
                <w:tab w:val="left" w:pos="10240"/>
              </w:tabs>
              <w:jc w:val="both"/>
              <w:rPr>
                <w:bCs/>
              </w:rPr>
            </w:pPr>
            <w:r>
              <w:rPr>
                <w:b/>
              </w:rPr>
              <w:t>3.5</w:t>
            </w:r>
            <w:r w:rsidRPr="004D3B63">
              <w:rPr>
                <w:b/>
              </w:rPr>
              <w:t xml:space="preserve">        </w:t>
            </w:r>
            <w:r>
              <w:rPr>
                <w:b/>
              </w:rPr>
              <w:t xml:space="preserve">UNDERGRADUATE / FACULTY MENTORSHIP </w:t>
            </w:r>
          </w:p>
        </w:tc>
      </w:tr>
      <w:tr w:rsidR="00282B96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2015-2015 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2014-2014 2010-2011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2007-2009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 xml:space="preserve">Angela Hoffmann 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David Andrew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Maanda Rashka</w:t>
            </w:r>
          </w:p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Daniel Diedricks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CTHB (3</w:t>
            </w:r>
            <w:r w:rsidRPr="0004291D">
              <w:rPr>
                <w:rFonts w:cs="Arial"/>
                <w:sz w:val="20"/>
                <w:vertAlign w:val="superscript"/>
              </w:rPr>
              <w:t>rd</w:t>
            </w:r>
            <w:r>
              <w:rPr>
                <w:rFonts w:cs="Arial"/>
                <w:sz w:val="20"/>
              </w:rPr>
              <w:t xml:space="preserve">) 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Faculty (2</w:t>
            </w:r>
            <w:r w:rsidRPr="00316B47">
              <w:rPr>
                <w:rFonts w:cs="Arial"/>
                <w:sz w:val="20"/>
                <w:vertAlign w:val="superscript"/>
              </w:rPr>
              <w:t>nd</w:t>
            </w:r>
            <w:r>
              <w:rPr>
                <w:rFonts w:cs="Arial"/>
                <w:sz w:val="20"/>
              </w:rPr>
              <w:t xml:space="preserve"> and 3</w:t>
            </w:r>
            <w:r w:rsidRPr="00316B47">
              <w:rPr>
                <w:rFonts w:cs="Arial"/>
                <w:sz w:val="20"/>
                <w:vertAlign w:val="superscript"/>
              </w:rPr>
              <w:t>rd</w:t>
            </w:r>
            <w:r>
              <w:rPr>
                <w:rFonts w:cs="Arial"/>
                <w:sz w:val="20"/>
              </w:rPr>
              <w:t>)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Faculty (2</w:t>
            </w:r>
            <w:r w:rsidRPr="00316B47">
              <w:rPr>
                <w:rFonts w:cs="Arial"/>
                <w:sz w:val="20"/>
                <w:vertAlign w:val="superscript"/>
              </w:rPr>
              <w:t>nd</w:t>
            </w:r>
            <w:r>
              <w:rPr>
                <w:rFonts w:cs="Arial"/>
                <w:sz w:val="20"/>
              </w:rPr>
              <w:t xml:space="preserve"> and 3</w:t>
            </w:r>
            <w:r w:rsidRPr="00316B47">
              <w:rPr>
                <w:rFonts w:cs="Arial"/>
                <w:sz w:val="20"/>
                <w:vertAlign w:val="superscript"/>
              </w:rPr>
              <w:t>rd</w:t>
            </w:r>
            <w:r>
              <w:rPr>
                <w:rFonts w:cs="Arial"/>
                <w:sz w:val="20"/>
              </w:rPr>
              <w:t>)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CTHB (2</w:t>
            </w:r>
            <w:r w:rsidRPr="00316B47">
              <w:rPr>
                <w:rFonts w:cs="Arial"/>
                <w:sz w:val="20"/>
                <w:vertAlign w:val="superscript"/>
              </w:rPr>
              <w:t>nd</w:t>
            </w:r>
            <w:r>
              <w:rPr>
                <w:rFonts w:cs="Arial"/>
                <w:sz w:val="20"/>
              </w:rPr>
              <w:t xml:space="preserve"> and 3</w:t>
            </w:r>
            <w:r w:rsidRPr="00316B47">
              <w:rPr>
                <w:rFonts w:cs="Arial"/>
                <w:sz w:val="20"/>
                <w:vertAlign w:val="superscript"/>
              </w:rPr>
              <w:t>rd</w:t>
            </w:r>
            <w:r>
              <w:rPr>
                <w:rFonts w:cs="Arial"/>
                <w:sz w:val="20"/>
              </w:rPr>
              <w:t>)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</w:p>
        </w:tc>
      </w:tr>
      <w:tr w:rsidR="00282B96" w:rsidRPr="004D3B63" w:rsidTr="009B1694">
        <w:tc>
          <w:tcPr>
            <w:tcW w:w="1020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3.6        GRADUATED STUDENTS</w:t>
            </w:r>
          </w:p>
        </w:tc>
      </w:tr>
      <w:tr w:rsidR="00282B96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2B96" w:rsidRPr="003B0DB1" w:rsidRDefault="00282B96" w:rsidP="009B1694">
            <w:pPr>
              <w:pStyle w:val="BodyText"/>
              <w:spacing w:line="300" w:lineRule="auto"/>
              <w:rPr>
                <w:rFonts w:cs="Arial"/>
                <w:sz w:val="22"/>
              </w:rPr>
            </w:pPr>
            <w:r w:rsidRPr="003B0DB1">
              <w:rPr>
                <w:rFonts w:cs="Arial"/>
                <w:sz w:val="22"/>
              </w:rPr>
              <w:t>201</w:t>
            </w:r>
            <w:r>
              <w:rPr>
                <w:rFonts w:cs="Arial"/>
                <w:sz w:val="22"/>
              </w:rPr>
              <w:t>6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 xml:space="preserve">Postgraduate students </w:t>
            </w:r>
          </w:p>
          <w:p w:rsidR="00282B96" w:rsidRDefault="00282B96" w:rsidP="009B1694">
            <w:pPr>
              <w:pStyle w:val="BodyText"/>
              <w:numPr>
                <w:ilvl w:val="0"/>
                <w:numId w:val="19"/>
              </w:numPr>
              <w:spacing w:line="300" w:lineRule="auto"/>
              <w:ind w:left="884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Candice Herd</w:t>
            </w:r>
          </w:p>
          <w:p w:rsidR="00282B96" w:rsidRPr="003B0DB1" w:rsidRDefault="00282B96" w:rsidP="009B1694">
            <w:pPr>
              <w:pStyle w:val="BodyText"/>
              <w:numPr>
                <w:ilvl w:val="0"/>
                <w:numId w:val="19"/>
              </w:numPr>
              <w:spacing w:line="300" w:lineRule="auto"/>
              <w:ind w:left="884"/>
              <w:rPr>
                <w:rFonts w:cs="Arial"/>
                <w:sz w:val="20"/>
                <w:lang w:val="sv-SE"/>
              </w:rPr>
            </w:pPr>
            <w:r w:rsidRPr="003B0DB1">
              <w:rPr>
                <w:rFonts w:cs="Arial"/>
                <w:sz w:val="20"/>
                <w:lang w:val="sv-SE"/>
              </w:rPr>
              <w:t>Williem Pretorius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b/>
                <w:sz w:val="22"/>
              </w:rPr>
            </w:pP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Honours</w:t>
            </w:r>
          </w:p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sz w:val="20"/>
                <w:lang w:val="sv-SE"/>
              </w:rPr>
              <w:t>Honours</w:t>
            </w:r>
          </w:p>
        </w:tc>
      </w:tr>
      <w:tr w:rsidR="00282B96" w:rsidRPr="004D3B63" w:rsidTr="009B1694">
        <w:tc>
          <w:tcPr>
            <w:tcW w:w="1020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b/>
                <w:sz w:val="22"/>
              </w:rPr>
            </w:pPr>
          </w:p>
        </w:tc>
      </w:tr>
      <w:tr w:rsidR="00282B96" w:rsidRPr="004D3B63" w:rsidTr="009B1694">
        <w:tc>
          <w:tcPr>
            <w:tcW w:w="1020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82B96" w:rsidRPr="00C53561" w:rsidRDefault="00282B96" w:rsidP="009B1694">
            <w:pPr>
              <w:pStyle w:val="BodyText"/>
              <w:spacing w:line="30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2"/>
              </w:rPr>
              <w:t>3.7</w:t>
            </w:r>
            <w:r w:rsidRPr="00C53561">
              <w:rPr>
                <w:rFonts w:cs="Arial"/>
                <w:b/>
                <w:sz w:val="22"/>
              </w:rPr>
              <w:t xml:space="preserve"> </w:t>
            </w:r>
            <w:r>
              <w:rPr>
                <w:rFonts w:cs="Arial"/>
                <w:b/>
                <w:sz w:val="22"/>
              </w:rPr>
              <w:t xml:space="preserve">       EXTRA CURRICULUM ACTIVITIES </w:t>
            </w:r>
          </w:p>
        </w:tc>
      </w:tr>
      <w:tr w:rsidR="00282B96" w:rsidRPr="004D3B63" w:rsidTr="009B1694"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2016 –Present </w:t>
            </w:r>
          </w:p>
        </w:tc>
        <w:tc>
          <w:tcPr>
            <w:tcW w:w="5386" w:type="dxa"/>
            <w:tcBorders>
              <w:left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rPr>
                <w:rFonts w:cs="Arial"/>
                <w:sz w:val="20"/>
                <w:lang w:val="sv-SE"/>
              </w:rPr>
            </w:pPr>
            <w:r>
              <w:rPr>
                <w:rFonts w:cs="Arial"/>
                <w:sz w:val="20"/>
                <w:lang w:val="sv-SE"/>
              </w:rPr>
              <w:t>Day House Guardian – Vividus Ladies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B96" w:rsidRDefault="00282B96" w:rsidP="009B1694">
            <w:pPr>
              <w:pStyle w:val="BodyText"/>
              <w:spacing w:line="30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All levels and all faculties</w:t>
            </w:r>
          </w:p>
        </w:tc>
      </w:tr>
    </w:tbl>
    <w:p w:rsidR="003B0DB1" w:rsidRDefault="003B0DB1" w:rsidP="00F512CA">
      <w:pPr>
        <w:pStyle w:val="BodyText"/>
        <w:rPr>
          <w:rFonts w:cs="Arial"/>
          <w:sz w:val="22"/>
        </w:rPr>
      </w:pPr>
    </w:p>
    <w:p w:rsidR="003B0DB1" w:rsidRDefault="003B0DB1" w:rsidP="00F512CA">
      <w:pPr>
        <w:pStyle w:val="BodyText"/>
        <w:rPr>
          <w:rFonts w:cs="Arial"/>
          <w:sz w:val="22"/>
        </w:rPr>
      </w:pPr>
    </w:p>
    <w:p w:rsidR="00F512CA" w:rsidRPr="004D3B63" w:rsidRDefault="00F512CA" w:rsidP="00F512CA">
      <w:pPr>
        <w:pStyle w:val="BodyText"/>
        <w:shd w:val="pct12" w:color="auto" w:fill="FFFFFF"/>
        <w:rPr>
          <w:rFonts w:cs="Arial"/>
          <w:b/>
        </w:rPr>
      </w:pPr>
    </w:p>
    <w:p w:rsidR="00F512CA" w:rsidRPr="004D3B63" w:rsidRDefault="00F512CA" w:rsidP="00F512CA">
      <w:pPr>
        <w:pStyle w:val="BodyText"/>
        <w:shd w:val="pct12" w:color="auto" w:fill="FFFFFF"/>
        <w:tabs>
          <w:tab w:val="left" w:pos="567"/>
        </w:tabs>
        <w:rPr>
          <w:rFonts w:cs="Arial"/>
          <w:b/>
        </w:rPr>
      </w:pPr>
      <w:r w:rsidRPr="004D3B63">
        <w:rPr>
          <w:rFonts w:cs="Arial"/>
          <w:b/>
        </w:rPr>
        <w:t xml:space="preserve">4. </w:t>
      </w:r>
      <w:r w:rsidRPr="004D3B63">
        <w:rPr>
          <w:rFonts w:cs="Arial"/>
          <w:b/>
        </w:rPr>
        <w:tab/>
        <w:t>RESEARCH OUTPUTS</w:t>
      </w:r>
    </w:p>
    <w:p w:rsidR="00F512CA" w:rsidRPr="004D3B63" w:rsidRDefault="00F512CA" w:rsidP="00F512CA">
      <w:pPr>
        <w:pStyle w:val="BodyText"/>
        <w:shd w:val="pct12" w:color="auto" w:fill="FFFFFF"/>
        <w:rPr>
          <w:rFonts w:cs="Arial"/>
          <w:b/>
        </w:rPr>
      </w:pPr>
    </w:p>
    <w:p w:rsidR="00F512CA" w:rsidRPr="004D3B63" w:rsidRDefault="00F512CA" w:rsidP="00F512CA">
      <w:pPr>
        <w:pStyle w:val="BodyText"/>
        <w:rPr>
          <w:rFonts w:cs="Arial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DD4003">
        <w:trPr>
          <w:trHeight w:val="567"/>
        </w:trPr>
        <w:tc>
          <w:tcPr>
            <w:tcW w:w="10206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tabs>
                <w:tab w:val="left" w:pos="567"/>
              </w:tabs>
              <w:rPr>
                <w:rFonts w:cs="Arial"/>
                <w:b/>
                <w:bCs/>
                <w:sz w:val="22"/>
              </w:rPr>
            </w:pPr>
            <w:r w:rsidRPr="004D3B63">
              <w:rPr>
                <w:rFonts w:cs="Arial"/>
                <w:b/>
                <w:bCs/>
                <w:sz w:val="22"/>
              </w:rPr>
              <w:t>4.1</w:t>
            </w:r>
            <w:r w:rsidRPr="004D3B63">
              <w:rPr>
                <w:rFonts w:cs="Arial"/>
                <w:b/>
                <w:bCs/>
                <w:sz w:val="22"/>
              </w:rPr>
              <w:tab/>
            </w:r>
            <w:r>
              <w:rPr>
                <w:rFonts w:cs="Arial"/>
                <w:b/>
                <w:bCs/>
                <w:sz w:val="22"/>
              </w:rPr>
              <w:t xml:space="preserve">THESIS OUTPUTS </w:t>
            </w:r>
          </w:p>
        </w:tc>
      </w:tr>
    </w:tbl>
    <w:p w:rsidR="00F512CA" w:rsidRPr="004D3B63" w:rsidRDefault="00F512CA" w:rsidP="00F512CA">
      <w:pPr>
        <w:pStyle w:val="BodyText"/>
        <w:rPr>
          <w:rFonts w:cs="Arial"/>
          <w:bCs/>
          <w:sz w:val="22"/>
        </w:rPr>
      </w:pPr>
    </w:p>
    <w:p w:rsidR="00F512CA" w:rsidRPr="00CF271A" w:rsidRDefault="00F512CA" w:rsidP="00F512CA">
      <w:pPr>
        <w:numPr>
          <w:ilvl w:val="0"/>
          <w:numId w:val="3"/>
        </w:numPr>
        <w:rPr>
          <w:bCs/>
        </w:rPr>
      </w:pPr>
      <w:r>
        <w:rPr>
          <w:bCs/>
        </w:rPr>
        <w:t xml:space="preserve">Naidoo, K. (2013) </w:t>
      </w:r>
      <w:r w:rsidRPr="00020CEE">
        <w:rPr>
          <w:bCs/>
        </w:rPr>
        <w:t xml:space="preserve">Mitochondrial genomes and concerted evolution in </w:t>
      </w:r>
      <w:r w:rsidRPr="00020CEE">
        <w:rPr>
          <w:bCs/>
          <w:i/>
        </w:rPr>
        <w:t>Ceratocystis</w:t>
      </w:r>
      <w:r w:rsidRPr="00020CEE">
        <w:rPr>
          <w:bCs/>
        </w:rPr>
        <w:t>.</w:t>
      </w:r>
      <w:r>
        <w:rPr>
          <w:bCs/>
        </w:rPr>
        <w:t xml:space="preserve"> – Ph.D Thesis, University of Pretoria</w:t>
      </w:r>
    </w:p>
    <w:p w:rsidR="00F512CA" w:rsidRDefault="00F512CA" w:rsidP="00F512CA">
      <w:pPr>
        <w:pStyle w:val="ListParagraph"/>
        <w:rPr>
          <w:rFonts w:ascii="Arial" w:hAnsi="Arial" w:cs="Arial"/>
          <w:sz w:val="22"/>
          <w:szCs w:val="22"/>
          <w:lang w:val="en-ZA"/>
        </w:rPr>
      </w:pPr>
    </w:p>
    <w:p w:rsidR="00F512CA" w:rsidRPr="004D3B63" w:rsidRDefault="00F512CA" w:rsidP="00F512CA">
      <w:pPr>
        <w:pStyle w:val="BodyText"/>
        <w:numPr>
          <w:ilvl w:val="0"/>
          <w:numId w:val="3"/>
        </w:numPr>
        <w:rPr>
          <w:rFonts w:cs="Arial"/>
          <w:bCs/>
          <w:sz w:val="22"/>
        </w:rPr>
      </w:pPr>
      <w:r w:rsidRPr="004D3B63">
        <w:rPr>
          <w:rFonts w:cs="Arial"/>
          <w:bCs/>
          <w:sz w:val="22"/>
        </w:rPr>
        <w:t xml:space="preserve">Naidoo, K. </w:t>
      </w:r>
      <w:r>
        <w:rPr>
          <w:rFonts w:cs="Arial"/>
          <w:bCs/>
          <w:sz w:val="22"/>
        </w:rPr>
        <w:t xml:space="preserve">(2006) </w:t>
      </w:r>
      <w:r w:rsidRPr="00020CEE">
        <w:rPr>
          <w:rFonts w:cs="Arial"/>
          <w:bCs/>
          <w:sz w:val="22"/>
        </w:rPr>
        <w:t xml:space="preserve">Characterization of the Autolytic systems in selected </w:t>
      </w:r>
      <w:r w:rsidRPr="00020CEE">
        <w:rPr>
          <w:rFonts w:cs="Arial"/>
          <w:bCs/>
          <w:i/>
          <w:sz w:val="22"/>
        </w:rPr>
        <w:t xml:space="preserve">Streptococcal </w:t>
      </w:r>
      <w:r w:rsidRPr="00020CEE">
        <w:rPr>
          <w:rFonts w:cs="Arial"/>
          <w:bCs/>
          <w:sz w:val="22"/>
        </w:rPr>
        <w:t>species.</w:t>
      </w:r>
      <w:r w:rsidRPr="004D3B63">
        <w:rPr>
          <w:rFonts w:cs="Arial"/>
          <w:bCs/>
          <w:sz w:val="22"/>
        </w:rPr>
        <w:t xml:space="preserve">  – MSc Thesis</w:t>
      </w:r>
      <w:r>
        <w:rPr>
          <w:rFonts w:cs="Arial"/>
          <w:bCs/>
          <w:sz w:val="22"/>
        </w:rPr>
        <w:t>, University of KwaZulu-Natal</w:t>
      </w:r>
    </w:p>
    <w:p w:rsidR="00F512CA" w:rsidRDefault="00F512CA" w:rsidP="00F512CA">
      <w:pPr>
        <w:pStyle w:val="BodyText"/>
        <w:ind w:left="360"/>
        <w:rPr>
          <w:rFonts w:cs="Arial"/>
          <w:bCs/>
          <w:sz w:val="22"/>
        </w:rPr>
      </w:pPr>
    </w:p>
    <w:p w:rsidR="00DC2D9B" w:rsidRDefault="00DC2D9B" w:rsidP="00F512CA">
      <w:pPr>
        <w:pStyle w:val="BodyText"/>
        <w:ind w:left="360"/>
        <w:rPr>
          <w:rFonts w:cs="Arial"/>
          <w:bCs/>
          <w:sz w:val="22"/>
        </w:rPr>
      </w:pPr>
    </w:p>
    <w:p w:rsidR="00DC2D9B" w:rsidRDefault="00DC2D9B" w:rsidP="00F512CA">
      <w:pPr>
        <w:pStyle w:val="BodyText"/>
        <w:ind w:left="360"/>
        <w:rPr>
          <w:rFonts w:cs="Arial"/>
          <w:bCs/>
          <w:sz w:val="22"/>
        </w:rPr>
      </w:pPr>
    </w:p>
    <w:p w:rsidR="00F512CA" w:rsidRDefault="00F512CA" w:rsidP="00DC2D9B">
      <w:pPr>
        <w:pStyle w:val="BodyText"/>
        <w:numPr>
          <w:ilvl w:val="1"/>
          <w:numId w:val="22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567"/>
        </w:tabs>
        <w:rPr>
          <w:rFonts w:cs="Arial"/>
          <w:b/>
          <w:sz w:val="22"/>
        </w:rPr>
      </w:pPr>
      <w:r w:rsidRPr="004D3B63">
        <w:rPr>
          <w:rFonts w:cs="Arial"/>
          <w:b/>
          <w:sz w:val="22"/>
        </w:rPr>
        <w:lastRenderedPageBreak/>
        <w:t>PUBLI</w:t>
      </w:r>
      <w:r>
        <w:rPr>
          <w:rFonts w:cs="Arial"/>
          <w:b/>
          <w:sz w:val="22"/>
        </w:rPr>
        <w:t xml:space="preserve">SHED </w:t>
      </w:r>
      <w:r w:rsidRPr="004D3B63">
        <w:rPr>
          <w:rFonts w:cs="Arial"/>
          <w:b/>
          <w:sz w:val="22"/>
        </w:rPr>
        <w:t>PE</w:t>
      </w:r>
      <w:r>
        <w:rPr>
          <w:rFonts w:cs="Arial"/>
          <w:b/>
          <w:sz w:val="22"/>
        </w:rPr>
        <w:t>ER-REVIEWED OR REFEREED JOURNAL ARTICLES</w:t>
      </w:r>
    </w:p>
    <w:p w:rsidR="00F512CA" w:rsidRDefault="00F512CA" w:rsidP="00F512CA">
      <w:pPr>
        <w:ind w:left="720"/>
        <w:jc w:val="both"/>
        <w:rPr>
          <w:bCs/>
        </w:rPr>
      </w:pPr>
    </w:p>
    <w:p w:rsidR="00DC2D9B" w:rsidRPr="003C1783" w:rsidRDefault="00DC2D9B" w:rsidP="003C1783">
      <w:pPr>
        <w:numPr>
          <w:ilvl w:val="0"/>
          <w:numId w:val="20"/>
        </w:numPr>
        <w:jc w:val="both"/>
        <w:rPr>
          <w:bCs/>
        </w:rPr>
      </w:pPr>
      <w:r w:rsidRPr="003C1783">
        <w:rPr>
          <w:bCs/>
        </w:rPr>
        <w:t xml:space="preserve">Wingfield BD, Ambler JM, Coetzee MPA, de Beer ZW, Duong TA, Joubert F, Hammerbacher A, McTaggart AR, </w:t>
      </w:r>
      <w:r w:rsidRPr="003C1783">
        <w:rPr>
          <w:bCs/>
          <w:u w:val="single"/>
        </w:rPr>
        <w:t>Naidoo K</w:t>
      </w:r>
      <w:r w:rsidRPr="003C1783">
        <w:rPr>
          <w:bCs/>
        </w:rPr>
        <w:t>, Nguyen HDT, Ponomareva E, Santana QS, Seifert</w:t>
      </w:r>
      <w:r w:rsidR="003C1783" w:rsidRPr="003C1783">
        <w:rPr>
          <w:bCs/>
        </w:rPr>
        <w:t xml:space="preserve"> KA</w:t>
      </w:r>
      <w:r w:rsidRPr="003C1783">
        <w:rPr>
          <w:bCs/>
        </w:rPr>
        <w:t>, Steenkamp</w:t>
      </w:r>
      <w:r w:rsidR="003C1783" w:rsidRPr="003C1783">
        <w:rPr>
          <w:bCs/>
        </w:rPr>
        <w:t xml:space="preserve"> ET</w:t>
      </w:r>
      <w:r w:rsidRPr="003C1783">
        <w:rPr>
          <w:bCs/>
        </w:rPr>
        <w:t>, Trollip</w:t>
      </w:r>
      <w:r w:rsidR="003C1783" w:rsidRPr="003C1783">
        <w:rPr>
          <w:bCs/>
        </w:rPr>
        <w:t xml:space="preserve"> C</w:t>
      </w:r>
      <w:r w:rsidRPr="003C1783">
        <w:rPr>
          <w:bCs/>
        </w:rPr>
        <w:t>, van der Nest</w:t>
      </w:r>
      <w:r w:rsidR="003C1783" w:rsidRPr="003C1783">
        <w:rPr>
          <w:bCs/>
        </w:rPr>
        <w:t xml:space="preserve"> MA</w:t>
      </w:r>
      <w:r w:rsidRPr="003C1783">
        <w:rPr>
          <w:bCs/>
        </w:rPr>
        <w:t>, Visagie</w:t>
      </w:r>
      <w:r w:rsidR="003C1783" w:rsidRPr="003C1783">
        <w:rPr>
          <w:bCs/>
        </w:rPr>
        <w:t xml:space="preserve"> CM, </w:t>
      </w:r>
      <w:r w:rsidRPr="003C1783">
        <w:rPr>
          <w:bCs/>
        </w:rPr>
        <w:t>Wilken</w:t>
      </w:r>
      <w:r w:rsidR="003C1783" w:rsidRPr="003C1783">
        <w:rPr>
          <w:bCs/>
        </w:rPr>
        <w:t xml:space="preserve"> PM</w:t>
      </w:r>
      <w:r w:rsidRPr="003C1783">
        <w:rPr>
          <w:bCs/>
        </w:rPr>
        <w:t>, Wingfield</w:t>
      </w:r>
      <w:r w:rsidR="003C1783" w:rsidRPr="003C1783">
        <w:rPr>
          <w:bCs/>
        </w:rPr>
        <w:t xml:space="preserve"> MJ</w:t>
      </w:r>
      <w:r w:rsidRPr="003C1783">
        <w:rPr>
          <w:bCs/>
        </w:rPr>
        <w:t>, and Yilmaz</w:t>
      </w:r>
      <w:r w:rsidR="003C1783" w:rsidRPr="003C1783">
        <w:rPr>
          <w:bCs/>
        </w:rPr>
        <w:t xml:space="preserve"> N.  (2016) Draft genome sequences of </w:t>
      </w:r>
      <w:r w:rsidR="003C1783" w:rsidRPr="003C1783">
        <w:rPr>
          <w:bCs/>
          <w:i/>
        </w:rPr>
        <w:t>Armillaria fuscipes</w:t>
      </w:r>
      <w:r w:rsidR="003C1783" w:rsidRPr="003C1783">
        <w:rPr>
          <w:bCs/>
        </w:rPr>
        <w:t xml:space="preserve">, </w:t>
      </w:r>
      <w:r w:rsidR="003C1783" w:rsidRPr="003C1783">
        <w:rPr>
          <w:bCs/>
          <w:i/>
        </w:rPr>
        <w:t>Ceratocystiopsis minuta</w:t>
      </w:r>
      <w:r w:rsidR="003C1783" w:rsidRPr="003C1783">
        <w:rPr>
          <w:bCs/>
        </w:rPr>
        <w:t xml:space="preserve">, </w:t>
      </w:r>
      <w:r w:rsidR="003C1783" w:rsidRPr="003C1783">
        <w:rPr>
          <w:bCs/>
          <w:i/>
        </w:rPr>
        <w:t>Ceratocystis adiposa</w:t>
      </w:r>
      <w:r w:rsidR="003C1783" w:rsidRPr="003C1783">
        <w:rPr>
          <w:bCs/>
        </w:rPr>
        <w:t xml:space="preserve">, </w:t>
      </w:r>
      <w:r w:rsidR="003C1783" w:rsidRPr="003C1783">
        <w:rPr>
          <w:bCs/>
          <w:i/>
        </w:rPr>
        <w:t>Endoconidiophora laricicola</w:t>
      </w:r>
      <w:r w:rsidR="003C1783" w:rsidRPr="003C1783">
        <w:rPr>
          <w:bCs/>
        </w:rPr>
        <w:t xml:space="preserve">, </w:t>
      </w:r>
      <w:r w:rsidR="003C1783" w:rsidRPr="003C1783">
        <w:rPr>
          <w:bCs/>
          <w:i/>
        </w:rPr>
        <w:t>E. polonica</w:t>
      </w:r>
      <w:r w:rsidR="003C1783" w:rsidRPr="003C1783">
        <w:rPr>
          <w:bCs/>
        </w:rPr>
        <w:t xml:space="preserve"> and </w:t>
      </w:r>
      <w:r w:rsidR="003C1783" w:rsidRPr="003C1783">
        <w:rPr>
          <w:bCs/>
          <w:i/>
        </w:rPr>
        <w:t>Penicillium freii</w:t>
      </w:r>
      <w:r w:rsidR="003C1783" w:rsidRPr="003C1783">
        <w:rPr>
          <w:bCs/>
        </w:rPr>
        <w:t xml:space="preserve"> DAOMC 242723</w:t>
      </w:r>
      <w:r w:rsidR="003C1783">
        <w:rPr>
          <w:bCs/>
        </w:rPr>
        <w:t xml:space="preserve">. </w:t>
      </w:r>
      <w:r w:rsidR="003C1783" w:rsidRPr="008D67ED">
        <w:rPr>
          <w:bCs/>
        </w:rPr>
        <w:t xml:space="preserve">IMA Fungus </w:t>
      </w:r>
      <w:r w:rsidR="003C1783">
        <w:rPr>
          <w:bCs/>
        </w:rPr>
        <w:t>7(1): 217–227</w:t>
      </w:r>
      <w:r w:rsidR="003C1783" w:rsidRPr="008D67ED">
        <w:rPr>
          <w:bCs/>
        </w:rPr>
        <w:t>.</w:t>
      </w:r>
      <w:r w:rsidR="003C1783">
        <w:rPr>
          <w:bCs/>
        </w:rPr>
        <w:t xml:space="preserve">  </w:t>
      </w:r>
      <w:r w:rsidR="003C1783" w:rsidRPr="003C1783">
        <w:rPr>
          <w:bCs/>
        </w:rPr>
        <w:t>doi:10.5598/imafungus.2016.07.01.11</w:t>
      </w:r>
    </w:p>
    <w:p w:rsidR="00DC2D9B" w:rsidRPr="00DC2D9B" w:rsidRDefault="00DC2D9B" w:rsidP="00DC2D9B">
      <w:pPr>
        <w:ind w:left="720"/>
        <w:jc w:val="both"/>
        <w:rPr>
          <w:bCs/>
        </w:rPr>
      </w:pPr>
    </w:p>
    <w:p w:rsidR="00F512CA" w:rsidRDefault="00F512CA" w:rsidP="00DC2D9B">
      <w:pPr>
        <w:numPr>
          <w:ilvl w:val="0"/>
          <w:numId w:val="20"/>
        </w:numPr>
        <w:jc w:val="both"/>
        <w:rPr>
          <w:bCs/>
        </w:rPr>
      </w:pPr>
      <w:r>
        <w:rPr>
          <w:bCs/>
        </w:rPr>
        <w:t>V</w:t>
      </w:r>
      <w:r w:rsidRPr="008D67ED">
        <w:rPr>
          <w:bCs/>
        </w:rPr>
        <w:t xml:space="preserve">an der Nest MA, Wingfield MJ, Wilken PM, Coetzee MPA, </w:t>
      </w:r>
      <w:r w:rsidRPr="008D67ED">
        <w:rPr>
          <w:bCs/>
          <w:u w:val="single"/>
        </w:rPr>
        <w:t>Naidoo K,</w:t>
      </w:r>
      <w:r w:rsidRPr="008D67ED">
        <w:rPr>
          <w:bCs/>
        </w:rPr>
        <w:t xml:space="preserve"> Roodt D, Sauerman E, Godlonton T, Trollip C, McTaggart AR, Steenkamp ET, Wingfield BD. (2015) </w:t>
      </w:r>
      <w:r w:rsidRPr="00020CEE">
        <w:rPr>
          <w:bCs/>
        </w:rPr>
        <w:t>Saprophytic and pathogenic fungi in the</w:t>
      </w:r>
      <w:r w:rsidRPr="00020CEE">
        <w:rPr>
          <w:bCs/>
          <w:i/>
        </w:rPr>
        <w:t xml:space="preserve"> Ceratocystidaceae</w:t>
      </w:r>
      <w:r w:rsidRPr="00020CEE">
        <w:rPr>
          <w:bCs/>
        </w:rPr>
        <w:t xml:space="preserve"> differ in their ability to metabolize plant-derived sucrose.</w:t>
      </w:r>
      <w:r w:rsidRPr="008D67ED">
        <w:rPr>
          <w:bCs/>
        </w:rPr>
        <w:t xml:space="preserve"> BMC Evolutionary Biology 15:27</w:t>
      </w:r>
      <w:r>
        <w:rPr>
          <w:bCs/>
        </w:rPr>
        <w:t>3. 10.1186/s12862-015-0550-7</w:t>
      </w:r>
      <w:r w:rsidR="00DC2D9B">
        <w:rPr>
          <w:bCs/>
        </w:rPr>
        <w:t xml:space="preserve">.  </w:t>
      </w:r>
      <w:r w:rsidR="00DC2D9B" w:rsidRPr="00DC2D9B">
        <w:rPr>
          <w:bCs/>
        </w:rPr>
        <w:t>Impact Factor, 3.368</w:t>
      </w:r>
    </w:p>
    <w:p w:rsidR="00F512CA" w:rsidRDefault="00F512CA" w:rsidP="00F512CA">
      <w:pPr>
        <w:ind w:left="720"/>
        <w:jc w:val="both"/>
        <w:rPr>
          <w:bCs/>
        </w:rPr>
      </w:pPr>
    </w:p>
    <w:p w:rsidR="00E46980" w:rsidRPr="008D67ED" w:rsidRDefault="00E46980" w:rsidP="00F512CA">
      <w:pPr>
        <w:ind w:left="720"/>
        <w:jc w:val="both"/>
        <w:rPr>
          <w:bCs/>
        </w:rPr>
      </w:pPr>
    </w:p>
    <w:p w:rsidR="00F512CA" w:rsidRDefault="00F512CA" w:rsidP="00F512CA">
      <w:pPr>
        <w:numPr>
          <w:ilvl w:val="0"/>
          <w:numId w:val="20"/>
        </w:numPr>
        <w:jc w:val="both"/>
        <w:rPr>
          <w:bCs/>
        </w:rPr>
      </w:pPr>
      <w:r w:rsidRPr="008D67ED">
        <w:rPr>
          <w:bCs/>
        </w:rPr>
        <w:t xml:space="preserve">Wingfield BD, Barnes I, De Beer ZW, De Vos L, Duong TA, Kanzi AM, </w:t>
      </w:r>
      <w:r w:rsidRPr="008D67ED">
        <w:rPr>
          <w:bCs/>
          <w:u w:val="single"/>
        </w:rPr>
        <w:t>Naidoo K</w:t>
      </w:r>
      <w:r w:rsidRPr="008D67ED">
        <w:rPr>
          <w:bCs/>
        </w:rPr>
        <w:t xml:space="preserve">, Nguyen HDT, Santana QC, Sayari M, Seifert KA, Steenkamp ET, Trollip C, Van der Merwe N, Van der Nest MA, Wilken PM, Wingfield MJ. (2015) </w:t>
      </w:r>
      <w:r w:rsidRPr="00020CEE">
        <w:rPr>
          <w:bCs/>
        </w:rPr>
        <w:t xml:space="preserve">Draft genome sequences of </w:t>
      </w:r>
      <w:r w:rsidRPr="00020CEE">
        <w:rPr>
          <w:bCs/>
          <w:i/>
        </w:rPr>
        <w:t>Ceratocystis eucalypticola</w:t>
      </w:r>
      <w:r w:rsidRPr="00020CEE">
        <w:rPr>
          <w:bCs/>
        </w:rPr>
        <w:t xml:space="preserve">, </w:t>
      </w:r>
      <w:r w:rsidRPr="00020CEE">
        <w:rPr>
          <w:bCs/>
          <w:i/>
        </w:rPr>
        <w:t>Chrysoporthe cubensis</w:t>
      </w:r>
      <w:r w:rsidRPr="00020CEE">
        <w:rPr>
          <w:bCs/>
        </w:rPr>
        <w:t xml:space="preserve">, </w:t>
      </w:r>
      <w:r w:rsidRPr="00020CEE">
        <w:rPr>
          <w:bCs/>
          <w:i/>
        </w:rPr>
        <w:t>C. deuterocubensis</w:t>
      </w:r>
      <w:r w:rsidRPr="00020CEE">
        <w:rPr>
          <w:bCs/>
        </w:rPr>
        <w:t xml:space="preserve">, </w:t>
      </w:r>
      <w:r w:rsidRPr="00020CEE">
        <w:rPr>
          <w:bCs/>
          <w:i/>
        </w:rPr>
        <w:t>Davidsoniella virescens</w:t>
      </w:r>
      <w:r w:rsidRPr="00020CEE">
        <w:rPr>
          <w:bCs/>
        </w:rPr>
        <w:t xml:space="preserve">, </w:t>
      </w:r>
      <w:r w:rsidRPr="00020CEE">
        <w:rPr>
          <w:bCs/>
          <w:i/>
        </w:rPr>
        <w:t>Fusarium temperatum</w:t>
      </w:r>
      <w:r w:rsidRPr="00020CEE">
        <w:rPr>
          <w:bCs/>
        </w:rPr>
        <w:t>,</w:t>
      </w:r>
      <w:r w:rsidRPr="00020CEE">
        <w:rPr>
          <w:bCs/>
          <w:i/>
        </w:rPr>
        <w:t xml:space="preserve"> Graphilbum fragrans</w:t>
      </w:r>
      <w:r w:rsidRPr="00020CEE">
        <w:rPr>
          <w:bCs/>
        </w:rPr>
        <w:t>,</w:t>
      </w:r>
      <w:r w:rsidRPr="00020CEE">
        <w:rPr>
          <w:bCs/>
          <w:i/>
        </w:rPr>
        <w:t xml:space="preserve"> Penicillium nordicum</w:t>
      </w:r>
      <w:r w:rsidRPr="00020CEE">
        <w:rPr>
          <w:bCs/>
        </w:rPr>
        <w:t xml:space="preserve">, and </w:t>
      </w:r>
      <w:r w:rsidRPr="00020CEE">
        <w:rPr>
          <w:bCs/>
          <w:i/>
        </w:rPr>
        <w:t>Thielaviopsis musarum</w:t>
      </w:r>
      <w:r w:rsidRPr="00020CEE">
        <w:rPr>
          <w:bCs/>
        </w:rPr>
        <w:t xml:space="preserve">. </w:t>
      </w:r>
      <w:r w:rsidRPr="008D67ED">
        <w:rPr>
          <w:bCs/>
        </w:rPr>
        <w:t>IMA Fungus 6(2):493-506. 10.</w:t>
      </w:r>
      <w:r>
        <w:rPr>
          <w:bCs/>
        </w:rPr>
        <w:t>5598/imafungus.2015.06.02.13</w:t>
      </w:r>
    </w:p>
    <w:p w:rsidR="00020CEE" w:rsidRDefault="00020CEE" w:rsidP="00020CEE">
      <w:pPr>
        <w:pStyle w:val="ListParagraph"/>
        <w:rPr>
          <w:bCs/>
        </w:rPr>
      </w:pPr>
    </w:p>
    <w:p w:rsidR="00020CEE" w:rsidRDefault="00020CEE" w:rsidP="00020CEE">
      <w:pPr>
        <w:ind w:left="720"/>
        <w:jc w:val="both"/>
        <w:rPr>
          <w:bCs/>
        </w:rPr>
      </w:pPr>
    </w:p>
    <w:p w:rsidR="00F512CA" w:rsidRPr="0004291D" w:rsidRDefault="00F512CA" w:rsidP="00F512CA">
      <w:pPr>
        <w:numPr>
          <w:ilvl w:val="0"/>
          <w:numId w:val="3"/>
        </w:numPr>
        <w:jc w:val="both"/>
        <w:rPr>
          <w:bCs/>
        </w:rPr>
      </w:pPr>
      <w:r w:rsidRPr="0004291D">
        <w:rPr>
          <w:bCs/>
        </w:rPr>
        <w:t xml:space="preserve">Van der Nest MA, Beirn LA, Crouch JA, Demers JE, De Beer ZW, De Vos L, Gordon TR, Moncalvo JM, </w:t>
      </w:r>
      <w:r w:rsidRPr="0004291D">
        <w:rPr>
          <w:bCs/>
          <w:u w:val="single"/>
        </w:rPr>
        <w:t>Naidoo K</w:t>
      </w:r>
      <w:r w:rsidRPr="0004291D">
        <w:rPr>
          <w:bCs/>
        </w:rPr>
        <w:t>, Sanchez-Ramirez S, Roodt D, Santana QC, Slinksi SL, Stata M, Taerum SJ, Wilken PM, Wilson AM, Wingfield MJ, Wingfield BD. (2014)</w:t>
      </w:r>
      <w:r w:rsidRPr="0004291D">
        <w:rPr>
          <w:b/>
          <w:bCs/>
        </w:rPr>
        <w:t xml:space="preserve"> </w:t>
      </w:r>
      <w:r w:rsidRPr="00020CEE">
        <w:rPr>
          <w:bCs/>
        </w:rPr>
        <w:t xml:space="preserve">Draft genomes of </w:t>
      </w:r>
      <w:r w:rsidRPr="00020CEE">
        <w:rPr>
          <w:bCs/>
          <w:i/>
        </w:rPr>
        <w:t>Amanita jacksonii</w:t>
      </w:r>
      <w:r w:rsidRPr="00020CEE">
        <w:rPr>
          <w:bCs/>
        </w:rPr>
        <w:t xml:space="preserve">, </w:t>
      </w:r>
      <w:r w:rsidRPr="00020CEE">
        <w:rPr>
          <w:bCs/>
          <w:i/>
        </w:rPr>
        <w:t>Ceratocystis albifundus</w:t>
      </w:r>
      <w:r w:rsidRPr="00020CEE">
        <w:rPr>
          <w:bCs/>
        </w:rPr>
        <w:t xml:space="preserve">, </w:t>
      </w:r>
      <w:r w:rsidRPr="00020CEE">
        <w:rPr>
          <w:bCs/>
          <w:i/>
        </w:rPr>
        <w:t>Fusarium circinatum</w:t>
      </w:r>
      <w:r w:rsidRPr="00020CEE">
        <w:rPr>
          <w:bCs/>
        </w:rPr>
        <w:t xml:space="preserve">, </w:t>
      </w:r>
      <w:r w:rsidRPr="00020CEE">
        <w:rPr>
          <w:bCs/>
          <w:i/>
        </w:rPr>
        <w:t>Huntiella omanensis</w:t>
      </w:r>
      <w:r w:rsidRPr="00020CEE">
        <w:rPr>
          <w:bCs/>
        </w:rPr>
        <w:t xml:space="preserve">, </w:t>
      </w:r>
      <w:r w:rsidRPr="00020CEE">
        <w:rPr>
          <w:bCs/>
          <w:i/>
        </w:rPr>
        <w:t>Leptographium procerum</w:t>
      </w:r>
      <w:r w:rsidRPr="00020CEE">
        <w:rPr>
          <w:bCs/>
        </w:rPr>
        <w:t xml:space="preserve">, </w:t>
      </w:r>
      <w:r w:rsidRPr="00020CEE">
        <w:rPr>
          <w:bCs/>
          <w:i/>
        </w:rPr>
        <w:t>Rutstroemia sydowiana</w:t>
      </w:r>
      <w:r w:rsidRPr="00020CEE">
        <w:rPr>
          <w:bCs/>
        </w:rPr>
        <w:t xml:space="preserve">, and </w:t>
      </w:r>
      <w:r w:rsidRPr="00020CEE">
        <w:rPr>
          <w:bCs/>
          <w:i/>
        </w:rPr>
        <w:t>Sclerotinia echinophila</w:t>
      </w:r>
      <w:r w:rsidRPr="00020CEE">
        <w:rPr>
          <w:bCs/>
        </w:rPr>
        <w:t>.</w:t>
      </w:r>
      <w:r w:rsidRPr="0004291D">
        <w:rPr>
          <w:bCs/>
        </w:rPr>
        <w:t xml:space="preserve"> IMA Fungus 5(2):473-486. 10.5598/imafungus.2014.05.02.11</w:t>
      </w:r>
    </w:p>
    <w:p w:rsidR="00F512CA" w:rsidRDefault="00F512CA" w:rsidP="00F512CA">
      <w:pPr>
        <w:ind w:left="720"/>
        <w:jc w:val="both"/>
        <w:rPr>
          <w:bCs/>
        </w:rPr>
      </w:pPr>
    </w:p>
    <w:p w:rsidR="00F512CA" w:rsidRPr="0004291D" w:rsidRDefault="00F512CA" w:rsidP="00F512CA">
      <w:pPr>
        <w:numPr>
          <w:ilvl w:val="0"/>
          <w:numId w:val="3"/>
        </w:numPr>
        <w:jc w:val="both"/>
        <w:rPr>
          <w:b/>
          <w:bCs/>
          <w:u w:val="single"/>
        </w:rPr>
      </w:pPr>
      <w:r w:rsidRPr="00357ED0">
        <w:rPr>
          <w:bCs/>
        </w:rPr>
        <w:t xml:space="preserve">van der Nest MA, Bihon W, de Vos L, </w:t>
      </w:r>
      <w:r w:rsidRPr="000E1C15">
        <w:rPr>
          <w:bCs/>
          <w:u w:val="single"/>
        </w:rPr>
        <w:t>Naidoo K</w:t>
      </w:r>
      <w:r w:rsidRPr="00357ED0">
        <w:rPr>
          <w:bCs/>
        </w:rPr>
        <w:t>, Roodt D, Rubagotti E, Slippers B, Steenkamp ET, Wilken PM, Wilson A, Wingfield MJ and Wingfield BD (2014</w:t>
      </w:r>
      <w:r w:rsidRPr="00020CEE">
        <w:rPr>
          <w:bCs/>
          <w:u w:val="single"/>
        </w:rPr>
        <w:t xml:space="preserve">) Draft genome sequences of </w:t>
      </w:r>
      <w:r w:rsidRPr="00020CEE">
        <w:rPr>
          <w:bCs/>
          <w:i/>
          <w:u w:val="single"/>
        </w:rPr>
        <w:t>Diplodia sapinea</w:t>
      </w:r>
      <w:r w:rsidRPr="00020CEE">
        <w:rPr>
          <w:bCs/>
          <w:u w:val="single"/>
        </w:rPr>
        <w:t xml:space="preserve">, </w:t>
      </w:r>
      <w:r w:rsidRPr="00020CEE">
        <w:rPr>
          <w:bCs/>
          <w:i/>
          <w:u w:val="single"/>
        </w:rPr>
        <w:t>Ceratocystis manginecans</w:t>
      </w:r>
      <w:r w:rsidRPr="00020CEE">
        <w:rPr>
          <w:bCs/>
          <w:u w:val="single"/>
        </w:rPr>
        <w:t xml:space="preserve"> and </w:t>
      </w:r>
      <w:r w:rsidRPr="00020CEE">
        <w:rPr>
          <w:bCs/>
          <w:i/>
          <w:u w:val="single"/>
        </w:rPr>
        <w:t>Ceratocystis moniliformis</w:t>
      </w:r>
      <w:r w:rsidRPr="00020CEE">
        <w:rPr>
          <w:bCs/>
          <w:u w:val="single"/>
        </w:rPr>
        <w:t>.</w:t>
      </w:r>
      <w:r>
        <w:rPr>
          <w:bCs/>
        </w:rPr>
        <w:t xml:space="preserve"> </w:t>
      </w:r>
      <w:r w:rsidRPr="00357ED0">
        <w:rPr>
          <w:bCs/>
        </w:rPr>
        <w:t>IMA Fungus · 5</w:t>
      </w:r>
      <w:r w:rsidR="00020CEE">
        <w:rPr>
          <w:bCs/>
        </w:rPr>
        <w:t>(</w:t>
      </w:r>
      <w:r w:rsidRPr="00357ED0">
        <w:rPr>
          <w:bCs/>
        </w:rPr>
        <w:t>1</w:t>
      </w:r>
      <w:r w:rsidR="00020CEE">
        <w:rPr>
          <w:bCs/>
        </w:rPr>
        <w:t>)</w:t>
      </w:r>
      <w:r w:rsidRPr="00357ED0">
        <w:rPr>
          <w:bCs/>
        </w:rPr>
        <w:t>: 135–140</w:t>
      </w:r>
      <w:r>
        <w:rPr>
          <w:bCs/>
        </w:rPr>
        <w:t xml:space="preserve"> </w:t>
      </w:r>
      <w:r w:rsidRPr="00357ED0">
        <w:rPr>
          <w:bCs/>
        </w:rPr>
        <w:t>doi:10.5598/imafungus.2014.05.01.13</w:t>
      </w:r>
    </w:p>
    <w:p w:rsidR="00F512CA" w:rsidRPr="0004291D" w:rsidRDefault="00F512CA" w:rsidP="00F512CA">
      <w:pPr>
        <w:jc w:val="both"/>
        <w:rPr>
          <w:b/>
          <w:bCs/>
          <w:u w:val="single"/>
        </w:rPr>
      </w:pPr>
    </w:p>
    <w:p w:rsidR="00F512CA" w:rsidRPr="000C57BA" w:rsidRDefault="00F512CA" w:rsidP="00F512CA">
      <w:pPr>
        <w:numPr>
          <w:ilvl w:val="0"/>
          <w:numId w:val="3"/>
        </w:numPr>
        <w:jc w:val="both"/>
        <w:rPr>
          <w:bCs/>
        </w:rPr>
      </w:pPr>
      <w:r w:rsidRPr="00BF4480">
        <w:rPr>
          <w:bCs/>
          <w:u w:val="single"/>
        </w:rPr>
        <w:t>Naidoo K</w:t>
      </w:r>
      <w:r w:rsidRPr="00274C4F">
        <w:rPr>
          <w:bCs/>
        </w:rPr>
        <w:t xml:space="preserve">, Steenkamp ET, Coetzee MPA, Wingfield MJ and Wingfield BD (2013) </w:t>
      </w:r>
      <w:r w:rsidRPr="00020CEE">
        <w:rPr>
          <w:bCs/>
        </w:rPr>
        <w:t>Concerted Evolution in the Ribosomal RNA Cistron.</w:t>
      </w:r>
      <w:r w:rsidRPr="00274C4F">
        <w:rPr>
          <w:bCs/>
        </w:rPr>
        <w:t xml:space="preserve"> PLoS ONE 8(3): e59355. </w:t>
      </w:r>
      <w:r>
        <w:rPr>
          <w:bCs/>
        </w:rPr>
        <w:t xml:space="preserve">Impact factor: </w:t>
      </w:r>
      <w:r w:rsidRPr="00020CEE">
        <w:rPr>
          <w:bCs/>
        </w:rPr>
        <w:t>3.73</w:t>
      </w:r>
    </w:p>
    <w:p w:rsidR="00F512CA" w:rsidRDefault="00F512CA" w:rsidP="00F512CA">
      <w:pPr>
        <w:ind w:left="720"/>
        <w:jc w:val="both"/>
        <w:rPr>
          <w:bCs/>
        </w:rPr>
      </w:pPr>
    </w:p>
    <w:p w:rsidR="00F512CA" w:rsidRPr="00020CEE" w:rsidRDefault="00F512CA" w:rsidP="00F512CA">
      <w:pPr>
        <w:numPr>
          <w:ilvl w:val="0"/>
          <w:numId w:val="3"/>
        </w:numPr>
        <w:jc w:val="both"/>
        <w:rPr>
          <w:bCs/>
        </w:rPr>
      </w:pPr>
      <w:r w:rsidRPr="004D3B63">
        <w:t xml:space="preserve">Wingfield BD, ET Steenkamp, Q Santana, MPA Coetzee, S Bam, I Barnes, CW Beukes, A W.Y. Chan, L de Vos, G Fourie, M Friend, TR Gordon, DA Herron, C Holt, I Korf, M Kvas, SH Martin, O Mlonyeni, </w:t>
      </w:r>
      <w:r w:rsidRPr="004D3B63">
        <w:rPr>
          <w:u w:val="single"/>
        </w:rPr>
        <w:t>K Naidoo</w:t>
      </w:r>
      <w:r w:rsidRPr="004D3B63">
        <w:t xml:space="preserve">, MM Phasha, A Postma, O Reva, M Simpson, S Slinski, B Slippers, R Sutherland, NA van der Merwe, MA van der Nest, SN Venter, PM Wilken, M Yandell, R Zipfel and MJ Wingfield.  (2012) </w:t>
      </w:r>
      <w:r w:rsidRPr="00020CEE">
        <w:rPr>
          <w:color w:val="111111"/>
        </w:rPr>
        <w:t>First fungal genome sequence from Africa:  Consequences scientific and regional.</w:t>
      </w:r>
      <w:r w:rsidRPr="004D3B63">
        <w:rPr>
          <w:color w:val="111111"/>
        </w:rPr>
        <w:t xml:space="preserve"> </w:t>
      </w:r>
      <w:r w:rsidRPr="004D3B63">
        <w:rPr>
          <w:i/>
        </w:rPr>
        <w:t xml:space="preserve">South African Journal of Science </w:t>
      </w:r>
      <w:r w:rsidRPr="00020CEE">
        <w:t xml:space="preserve">108: 1-9.  Impact factor: 0.84 </w:t>
      </w:r>
    </w:p>
    <w:p w:rsidR="00F512CA" w:rsidRDefault="00F512CA" w:rsidP="00F512CA">
      <w:pPr>
        <w:pStyle w:val="ListParagraph"/>
        <w:rPr>
          <w:rFonts w:ascii="Arial" w:hAnsi="Arial" w:cs="Arial"/>
          <w:bCs/>
          <w:sz w:val="22"/>
        </w:rPr>
      </w:pPr>
    </w:p>
    <w:p w:rsidR="00D21C90" w:rsidRDefault="00D21C90" w:rsidP="00F512CA">
      <w:pPr>
        <w:pStyle w:val="ListParagraph"/>
        <w:rPr>
          <w:rFonts w:ascii="Arial" w:hAnsi="Arial" w:cs="Arial"/>
          <w:bCs/>
          <w:sz w:val="22"/>
        </w:rPr>
      </w:pPr>
    </w:p>
    <w:p w:rsidR="00D21C90" w:rsidRDefault="00D21C90" w:rsidP="00F512CA">
      <w:pPr>
        <w:pStyle w:val="ListParagraph"/>
        <w:rPr>
          <w:rFonts w:ascii="Arial" w:hAnsi="Arial" w:cs="Arial"/>
          <w:bCs/>
          <w:sz w:val="22"/>
        </w:rPr>
      </w:pPr>
    </w:p>
    <w:p w:rsidR="00E45A4C" w:rsidRDefault="00E45A4C" w:rsidP="00F512CA">
      <w:pPr>
        <w:pStyle w:val="ListParagraph"/>
        <w:rPr>
          <w:rFonts w:ascii="Arial" w:hAnsi="Arial" w:cs="Arial"/>
          <w:bCs/>
          <w:sz w:val="22"/>
        </w:rPr>
      </w:pPr>
    </w:p>
    <w:p w:rsidR="00D21C90" w:rsidRDefault="00D21C90" w:rsidP="00F512CA">
      <w:pPr>
        <w:pStyle w:val="ListParagraph"/>
        <w:rPr>
          <w:rFonts w:ascii="Arial" w:hAnsi="Arial" w:cs="Arial"/>
          <w:bCs/>
          <w:sz w:val="22"/>
        </w:rPr>
      </w:pPr>
    </w:p>
    <w:p w:rsidR="00F512CA" w:rsidRDefault="00F512CA" w:rsidP="00F512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508"/>
          <w:tab w:val="left" w:pos="567"/>
        </w:tabs>
        <w:ind w:left="504" w:hanging="504"/>
        <w:rPr>
          <w:rFonts w:cs="Arial"/>
          <w:bCs/>
          <w:sz w:val="22"/>
        </w:rPr>
      </w:pPr>
      <w:r w:rsidRPr="004D3B63">
        <w:rPr>
          <w:rFonts w:cs="Arial"/>
          <w:b/>
          <w:bCs/>
          <w:sz w:val="22"/>
        </w:rPr>
        <w:lastRenderedPageBreak/>
        <w:t>4.</w:t>
      </w:r>
      <w:r>
        <w:rPr>
          <w:rFonts w:cs="Arial"/>
          <w:b/>
          <w:bCs/>
          <w:sz w:val="22"/>
        </w:rPr>
        <w:t>2</w:t>
      </w:r>
      <w:r w:rsidRPr="004D3B63">
        <w:rPr>
          <w:rFonts w:cs="Arial"/>
          <w:b/>
          <w:bCs/>
          <w:sz w:val="22"/>
        </w:rPr>
        <w:tab/>
      </w:r>
      <w:r>
        <w:rPr>
          <w:rFonts w:cs="Arial"/>
          <w:b/>
          <w:bCs/>
          <w:sz w:val="22"/>
        </w:rPr>
        <w:tab/>
        <w:t xml:space="preserve">MANUSCRIPTS IN </w:t>
      </w:r>
      <w:r w:rsidR="00E46980">
        <w:rPr>
          <w:rFonts w:cs="Arial"/>
          <w:b/>
          <w:bCs/>
          <w:sz w:val="22"/>
        </w:rPr>
        <w:t>PREPARATION</w:t>
      </w:r>
      <w:r>
        <w:rPr>
          <w:rFonts w:cs="Arial"/>
          <w:b/>
          <w:bCs/>
          <w:sz w:val="22"/>
        </w:rPr>
        <w:t xml:space="preserve"> FOR SUBMISSION / UNDER REVIEW </w:t>
      </w:r>
      <w:r>
        <w:rPr>
          <w:rFonts w:cs="Arial"/>
          <w:b/>
          <w:sz w:val="22"/>
        </w:rPr>
        <w:t xml:space="preserve">TO </w:t>
      </w:r>
      <w:r w:rsidRPr="004D3B63">
        <w:rPr>
          <w:rFonts w:cs="Arial"/>
          <w:b/>
          <w:sz w:val="22"/>
        </w:rPr>
        <w:t>PE</w:t>
      </w:r>
      <w:r>
        <w:rPr>
          <w:rFonts w:cs="Arial"/>
          <w:b/>
          <w:sz w:val="22"/>
        </w:rPr>
        <w:t>ER-REVIEWED OR REFEREED JOURNALS</w:t>
      </w:r>
    </w:p>
    <w:p w:rsidR="00F512CA" w:rsidRDefault="00F512CA" w:rsidP="00F512CA">
      <w:pPr>
        <w:ind w:left="720"/>
        <w:rPr>
          <w:bCs/>
        </w:rPr>
      </w:pPr>
    </w:p>
    <w:p w:rsidR="00F512CA" w:rsidRPr="00020CEE" w:rsidRDefault="00F512CA" w:rsidP="00F512CA">
      <w:pPr>
        <w:numPr>
          <w:ilvl w:val="0"/>
          <w:numId w:val="3"/>
        </w:numPr>
        <w:rPr>
          <w:bCs/>
        </w:rPr>
      </w:pPr>
      <w:r w:rsidRPr="000C57BA">
        <w:rPr>
          <w:bCs/>
          <w:u w:val="single"/>
        </w:rPr>
        <w:t>K. Naidoo,</w:t>
      </w:r>
      <w:r w:rsidRPr="00A53369">
        <w:rPr>
          <w:bCs/>
        </w:rPr>
        <w:t xml:space="preserve"> E.T. Steenkamp, M.P.A Coetzee, M.J. Wingfield, B.D. Wingfield</w:t>
      </w:r>
      <w:r w:rsidR="006B077E">
        <w:rPr>
          <w:bCs/>
        </w:rPr>
        <w:t>. (2016</w:t>
      </w:r>
      <w:bookmarkStart w:id="0" w:name="_GoBack"/>
      <w:bookmarkEnd w:id="0"/>
      <w:r w:rsidRPr="00020CEE">
        <w:rPr>
          <w:bCs/>
        </w:rPr>
        <w:t xml:space="preserve">) An inter- and intra-species comparative analysis: Assembly, annotation and variation in </w:t>
      </w:r>
      <w:r w:rsidRPr="00E46980">
        <w:rPr>
          <w:bCs/>
          <w:i/>
        </w:rPr>
        <w:t xml:space="preserve">Ceratocystis </w:t>
      </w:r>
      <w:r w:rsidRPr="00020CEE">
        <w:rPr>
          <w:bCs/>
        </w:rPr>
        <w:t xml:space="preserve">mitochondrial genomes. </w:t>
      </w:r>
    </w:p>
    <w:p w:rsidR="00E46980" w:rsidRDefault="00E46980" w:rsidP="00F512CA">
      <w:pPr>
        <w:ind w:left="720"/>
        <w:rPr>
          <w:bCs/>
        </w:rPr>
      </w:pPr>
    </w:p>
    <w:p w:rsidR="00E46980" w:rsidRDefault="00E46980" w:rsidP="00F512CA">
      <w:pPr>
        <w:ind w:left="720"/>
        <w:rPr>
          <w:bCs/>
        </w:rPr>
      </w:pPr>
    </w:p>
    <w:p w:rsidR="00F512CA" w:rsidRPr="004D3B63" w:rsidRDefault="00F512CA" w:rsidP="00F512CA">
      <w:pPr>
        <w:pStyle w:val="BodyText"/>
        <w:shd w:val="pct12" w:color="auto" w:fill="FFFFFF"/>
        <w:rPr>
          <w:rFonts w:cs="Arial"/>
          <w:b/>
        </w:rPr>
      </w:pPr>
    </w:p>
    <w:p w:rsidR="00F512CA" w:rsidRPr="004D3B63" w:rsidRDefault="00F512CA" w:rsidP="00F512CA">
      <w:pPr>
        <w:pStyle w:val="BodyText"/>
        <w:shd w:val="pct12" w:color="auto" w:fill="FFFFFF"/>
        <w:rPr>
          <w:rFonts w:cs="Arial"/>
          <w:b/>
        </w:rPr>
      </w:pPr>
      <w:r w:rsidRPr="004D3B63">
        <w:rPr>
          <w:rFonts w:cs="Arial"/>
          <w:b/>
        </w:rPr>
        <w:t>5.        OTHER SCHOLARLY RESEARCH-BASED CONTRIBUTIONS</w:t>
      </w:r>
    </w:p>
    <w:p w:rsidR="00F512CA" w:rsidRPr="004D3B63" w:rsidRDefault="00F512CA" w:rsidP="00F512CA">
      <w:pPr>
        <w:pStyle w:val="BodyText"/>
        <w:shd w:val="pct12" w:color="auto" w:fill="FFFFFF"/>
        <w:rPr>
          <w:rFonts w:cs="Arial"/>
          <w:b/>
        </w:rPr>
      </w:pPr>
    </w:p>
    <w:p w:rsidR="00F512CA" w:rsidRPr="004D3B63" w:rsidRDefault="00F512CA" w:rsidP="00F512CA">
      <w:pPr>
        <w:pStyle w:val="BodyText"/>
        <w:rPr>
          <w:rFonts w:cs="Arial"/>
          <w:bCs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DD4003">
        <w:trPr>
          <w:trHeight w:val="567"/>
        </w:trPr>
        <w:tc>
          <w:tcPr>
            <w:tcW w:w="10206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tabs>
                <w:tab w:val="left" w:pos="567"/>
              </w:tabs>
              <w:rPr>
                <w:rFonts w:cs="Arial"/>
                <w:b/>
                <w:bCs/>
                <w:sz w:val="22"/>
              </w:rPr>
            </w:pPr>
            <w:r w:rsidRPr="004D3B63">
              <w:rPr>
                <w:rFonts w:cs="Arial"/>
                <w:b/>
                <w:bCs/>
                <w:sz w:val="22"/>
              </w:rPr>
              <w:t>5.1</w:t>
            </w:r>
            <w:r w:rsidRPr="004D3B63">
              <w:rPr>
                <w:rFonts w:cs="Arial"/>
                <w:b/>
                <w:bCs/>
                <w:sz w:val="22"/>
              </w:rPr>
              <w:tab/>
            </w:r>
            <w:r w:rsidRPr="004D3B63">
              <w:rPr>
                <w:rFonts w:cs="Arial"/>
                <w:b/>
                <w:sz w:val="22"/>
              </w:rPr>
              <w:t>PARTICIPATION IN CONFERENCES, WORKSHOPS AND SPECIAL ACHEIVEMENTS</w:t>
            </w:r>
          </w:p>
        </w:tc>
      </w:tr>
    </w:tbl>
    <w:p w:rsidR="00F512CA" w:rsidRPr="004D3B63" w:rsidRDefault="00F512CA" w:rsidP="00F512CA"/>
    <w:p w:rsidR="00F512CA" w:rsidRPr="004D3B63" w:rsidRDefault="00F512CA" w:rsidP="00F512C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E45A4C">
        <w:tc>
          <w:tcPr>
            <w:tcW w:w="9553" w:type="dxa"/>
            <w:shd w:val="clear" w:color="auto" w:fill="F3F3F3"/>
          </w:tcPr>
          <w:p w:rsidR="00F512CA" w:rsidRPr="004D3B63" w:rsidRDefault="00F512CA" w:rsidP="00DD4003">
            <w:pPr>
              <w:pStyle w:val="BodyText"/>
              <w:numPr>
                <w:ilvl w:val="2"/>
                <w:numId w:val="7"/>
              </w:numPr>
              <w:spacing w:before="40" w:after="20"/>
              <w:rPr>
                <w:rFonts w:cs="Arial"/>
                <w:sz w:val="22"/>
                <w:szCs w:val="22"/>
              </w:rPr>
            </w:pPr>
            <w:r w:rsidRPr="004D3B63">
              <w:rPr>
                <w:rFonts w:cs="Arial"/>
                <w:b/>
                <w:bCs/>
                <w:smallCaps/>
                <w:sz w:val="22"/>
                <w:szCs w:val="22"/>
              </w:rPr>
              <w:t>National</w:t>
            </w:r>
          </w:p>
        </w:tc>
      </w:tr>
    </w:tbl>
    <w:p w:rsidR="00E45A4C" w:rsidRDefault="00E45A4C" w:rsidP="00E45A4C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4"/>
          <w:lang w:val="en-GB" w:eastAsia="en-GB"/>
        </w:rPr>
      </w:pPr>
      <w:r>
        <w:rPr>
          <w:b/>
          <w:szCs w:val="24"/>
          <w:lang w:val="en-GB" w:eastAsia="en-GB"/>
        </w:rPr>
        <w:t>2016</w:t>
      </w:r>
      <w:r>
        <w:rPr>
          <w:szCs w:val="24"/>
          <w:lang w:val="en-GB" w:eastAsia="en-GB"/>
        </w:rPr>
        <w:t xml:space="preserve"> – </w:t>
      </w:r>
      <w:r w:rsidRPr="00F83A10">
        <w:rPr>
          <w:szCs w:val="24"/>
          <w:lang w:val="en-GB" w:eastAsia="en-GB"/>
        </w:rPr>
        <w:t>Transforming the Curriculum:</w:t>
      </w:r>
      <w:r>
        <w:rPr>
          <w:szCs w:val="24"/>
          <w:lang w:val="en-GB" w:eastAsia="en-GB"/>
        </w:rPr>
        <w:t xml:space="preserve"> South African Imperatives and 21</w:t>
      </w:r>
      <w:r w:rsidRPr="00F83A10">
        <w:rPr>
          <w:szCs w:val="24"/>
          <w:vertAlign w:val="superscript"/>
          <w:lang w:val="en-GB" w:eastAsia="en-GB"/>
        </w:rPr>
        <w:t>st</w:t>
      </w:r>
      <w:r>
        <w:rPr>
          <w:szCs w:val="24"/>
          <w:lang w:val="en-GB" w:eastAsia="en-GB"/>
        </w:rPr>
        <w:t xml:space="preserve"> century possibilities. 28 January 2016, CSIR Convention Centre, Pretoria</w:t>
      </w:r>
    </w:p>
    <w:p w:rsidR="00E45A4C" w:rsidRPr="00E45A4C" w:rsidRDefault="00E45A4C" w:rsidP="00E45A4C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szCs w:val="24"/>
          <w:lang w:val="en-GB" w:eastAsia="en-GB"/>
        </w:rPr>
      </w:pPr>
      <w:r w:rsidRPr="00E45A4C">
        <w:rPr>
          <w:b/>
          <w:szCs w:val="24"/>
          <w:lang w:val="en-GB" w:eastAsia="en-GB"/>
        </w:rPr>
        <w:t>2016</w:t>
      </w:r>
      <w:r>
        <w:rPr>
          <w:b/>
          <w:szCs w:val="24"/>
          <w:lang w:val="en-GB" w:eastAsia="en-GB"/>
        </w:rPr>
        <w:t xml:space="preserve"> </w:t>
      </w:r>
      <w:r>
        <w:rPr>
          <w:szCs w:val="24"/>
          <w:lang w:val="en-GB" w:eastAsia="en-GB"/>
        </w:rPr>
        <w:t>–</w:t>
      </w:r>
      <w:r w:rsidRPr="00E45A4C">
        <w:rPr>
          <w:szCs w:val="24"/>
          <w:lang w:val="en-GB" w:eastAsia="en-GB"/>
        </w:rPr>
        <w:t xml:space="preserve"> </w:t>
      </w:r>
      <w:r>
        <w:rPr>
          <w:szCs w:val="24"/>
          <w:lang w:val="en-GB" w:eastAsia="en-GB"/>
        </w:rPr>
        <w:t>42</w:t>
      </w:r>
      <w:r w:rsidRPr="00E45A4C">
        <w:rPr>
          <w:szCs w:val="24"/>
          <w:vertAlign w:val="superscript"/>
          <w:lang w:val="en-GB" w:eastAsia="en-GB"/>
        </w:rPr>
        <w:t>nd</w:t>
      </w:r>
      <w:r>
        <w:rPr>
          <w:szCs w:val="24"/>
          <w:lang w:val="en-GB" w:eastAsia="en-GB"/>
        </w:rPr>
        <w:t xml:space="preserve"> </w:t>
      </w:r>
      <w:r w:rsidRPr="00560A0D">
        <w:rPr>
          <w:szCs w:val="24"/>
          <w:lang w:val="en-GB" w:eastAsia="en-GB"/>
        </w:rPr>
        <w:t xml:space="preserve">Annual South African Association for Botanist conference, University of </w:t>
      </w:r>
      <w:r>
        <w:rPr>
          <w:szCs w:val="24"/>
          <w:lang w:val="en-GB" w:eastAsia="en-GB"/>
        </w:rPr>
        <w:t>the Free State</w:t>
      </w:r>
      <w:r w:rsidRPr="00560A0D">
        <w:rPr>
          <w:szCs w:val="24"/>
          <w:lang w:val="en-GB" w:eastAsia="en-GB"/>
        </w:rPr>
        <w:t xml:space="preserve"> </w:t>
      </w:r>
      <w:r>
        <w:rPr>
          <w:szCs w:val="24"/>
          <w:lang w:val="en-GB" w:eastAsia="en-GB"/>
        </w:rPr>
        <w:t>10</w:t>
      </w:r>
      <w:r w:rsidRPr="00E45A4C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>-1</w:t>
      </w:r>
      <w:r>
        <w:rPr>
          <w:szCs w:val="24"/>
          <w:lang w:val="en-GB" w:eastAsia="en-GB"/>
        </w:rPr>
        <w:t>3</w:t>
      </w:r>
      <w:r w:rsidRPr="00560A0D">
        <w:rPr>
          <w:szCs w:val="24"/>
          <w:vertAlign w:val="superscript"/>
          <w:lang w:val="en-GB" w:eastAsia="en-GB"/>
        </w:rPr>
        <w:t>th</w:t>
      </w:r>
      <w:r>
        <w:rPr>
          <w:szCs w:val="24"/>
          <w:lang w:val="en-GB" w:eastAsia="en-GB"/>
        </w:rPr>
        <w:t xml:space="preserve"> January 2016, </w:t>
      </w:r>
      <w:r w:rsidRPr="00E45A4C">
        <w:rPr>
          <w:szCs w:val="24"/>
          <w:lang w:val="en-GB" w:eastAsia="en-GB"/>
        </w:rPr>
        <w:t>Carbohydrate active enzyme (CAZyme) repertoires determine ecological strategies of the Ceratocystidaceae</w:t>
      </w:r>
      <w:r>
        <w:rPr>
          <w:szCs w:val="24"/>
          <w:lang w:val="en-GB" w:eastAsia="en-GB"/>
        </w:rPr>
        <w:t xml:space="preserve">; </w:t>
      </w:r>
      <w:r w:rsidRPr="00E45A4C">
        <w:rPr>
          <w:szCs w:val="24"/>
          <w:lang w:val="en-GB" w:eastAsia="en-GB"/>
        </w:rPr>
        <w:t xml:space="preserve">M.A. Van der Nest, E.T. Steenkamp, A.R. McTaggart, C. Trollip, E. Sauerman, </w:t>
      </w:r>
      <w:r w:rsidRPr="00E45A4C">
        <w:rPr>
          <w:szCs w:val="24"/>
          <w:u w:val="single"/>
          <w:lang w:val="en-GB" w:eastAsia="en-GB"/>
        </w:rPr>
        <w:t>K. Naidoo</w:t>
      </w:r>
      <w:r>
        <w:rPr>
          <w:szCs w:val="24"/>
          <w:lang w:val="en-GB" w:eastAsia="en-GB"/>
        </w:rPr>
        <w:t>, T. Duong, M.J. Wingfield &amp;</w:t>
      </w:r>
      <w:r w:rsidRPr="00E45A4C">
        <w:rPr>
          <w:szCs w:val="24"/>
          <w:lang w:val="en-GB" w:eastAsia="en-GB"/>
        </w:rPr>
        <w:t xml:space="preserve"> B.D. Wingfield</w:t>
      </w:r>
    </w:p>
    <w:p w:rsidR="00F512CA" w:rsidRPr="00020CEE" w:rsidRDefault="00F512CA" w:rsidP="00F512C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4"/>
          <w:lang w:val="en-GB" w:eastAsia="en-GB"/>
        </w:rPr>
      </w:pPr>
      <w:r w:rsidRPr="00560A0D">
        <w:rPr>
          <w:b/>
          <w:szCs w:val="24"/>
          <w:lang w:val="en-GB" w:eastAsia="en-GB"/>
        </w:rPr>
        <w:t>2013</w:t>
      </w:r>
      <w:r w:rsidRPr="00560A0D">
        <w:rPr>
          <w:szCs w:val="24"/>
          <w:lang w:val="en-GB" w:eastAsia="en-GB"/>
        </w:rPr>
        <w:t xml:space="preserve"> – 18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 xml:space="preserve"> Biannual Congress – South African Society for Microbiology, Warmbaths, Bela Bela 24 – 27 November 2013, </w:t>
      </w:r>
      <w:r w:rsidRPr="00020CEE">
        <w:rPr>
          <w:szCs w:val="24"/>
          <w:lang w:val="en-GB" w:eastAsia="en-GB"/>
        </w:rPr>
        <w:t xml:space="preserve">Annotation and comparative analysis of three </w:t>
      </w:r>
      <w:r w:rsidRPr="00020CEE">
        <w:rPr>
          <w:i/>
          <w:szCs w:val="24"/>
          <w:lang w:val="en-GB" w:eastAsia="en-GB"/>
        </w:rPr>
        <w:t xml:space="preserve">Ceratocystis </w:t>
      </w:r>
      <w:r w:rsidRPr="00020CEE">
        <w:rPr>
          <w:szCs w:val="24"/>
          <w:lang w:val="en-GB" w:eastAsia="en-GB"/>
        </w:rPr>
        <w:t>mitochondrial genomes</w:t>
      </w:r>
      <w:r w:rsidR="00020CEE">
        <w:rPr>
          <w:szCs w:val="24"/>
          <w:lang w:val="en-GB" w:eastAsia="en-GB"/>
        </w:rPr>
        <w:t>;</w:t>
      </w:r>
      <w:r w:rsidRPr="00560A0D">
        <w:rPr>
          <w:szCs w:val="24"/>
          <w:lang w:val="en-GB" w:eastAsia="en-GB"/>
        </w:rPr>
        <w:t xml:space="preserve"> </w:t>
      </w:r>
      <w:r w:rsidRPr="00020CEE">
        <w:rPr>
          <w:szCs w:val="24"/>
          <w:lang w:val="en-GB" w:eastAsia="en-GB"/>
        </w:rPr>
        <w:t>K. Naidoo, M.P.A. Coetzee, E. Steenkamp, M.J Wingfield &amp; B.D Wingfield</w:t>
      </w:r>
    </w:p>
    <w:p w:rsidR="00F512CA" w:rsidRPr="00020CEE" w:rsidRDefault="00F512CA" w:rsidP="00F512C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4"/>
          <w:lang w:val="en-GB" w:eastAsia="en-GB"/>
        </w:rPr>
      </w:pPr>
      <w:r w:rsidRPr="00560A0D">
        <w:rPr>
          <w:b/>
          <w:szCs w:val="24"/>
          <w:lang w:val="en-GB" w:eastAsia="en-GB"/>
        </w:rPr>
        <w:t>2012</w:t>
      </w:r>
      <w:r w:rsidRPr="00560A0D">
        <w:rPr>
          <w:szCs w:val="24"/>
          <w:lang w:val="en-GB" w:eastAsia="en-GB"/>
        </w:rPr>
        <w:t xml:space="preserve"> – 38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 xml:space="preserve"> Annual South African Association for Botanist conference, University of Pretoria 16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>-18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 xml:space="preserve"> January 2012, </w:t>
      </w:r>
      <w:r w:rsidRPr="00020CEE">
        <w:rPr>
          <w:szCs w:val="24"/>
          <w:lang w:val="en-GB" w:eastAsia="en-GB"/>
        </w:rPr>
        <w:t>Gene conversion of the Ribosomal RNA cistron</w:t>
      </w:r>
      <w:r w:rsidR="00020CEE">
        <w:rPr>
          <w:szCs w:val="24"/>
          <w:lang w:val="en-GB" w:eastAsia="en-GB"/>
        </w:rPr>
        <w:t>;</w:t>
      </w:r>
      <w:r w:rsidRPr="00560A0D">
        <w:rPr>
          <w:szCs w:val="24"/>
          <w:lang w:val="en-GB" w:eastAsia="en-GB"/>
        </w:rPr>
        <w:t xml:space="preserve"> </w:t>
      </w:r>
      <w:r w:rsidRPr="00020CEE">
        <w:rPr>
          <w:szCs w:val="24"/>
          <w:lang w:val="en-GB" w:eastAsia="en-GB"/>
        </w:rPr>
        <w:t>K. Naidoo, M.P.A. Coetzee, E. Steenkamp, B. Slippers, M.J Wingfield &amp; B.D Wingfield</w:t>
      </w:r>
    </w:p>
    <w:p w:rsidR="00F512CA" w:rsidRPr="00020CEE" w:rsidRDefault="00F512CA" w:rsidP="00F512C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4"/>
          <w:lang w:val="en-GB" w:eastAsia="en-GB"/>
        </w:rPr>
      </w:pPr>
      <w:r w:rsidRPr="00560A0D">
        <w:rPr>
          <w:b/>
          <w:szCs w:val="24"/>
          <w:lang w:val="en-GB" w:eastAsia="en-GB"/>
        </w:rPr>
        <w:t xml:space="preserve">2011 </w:t>
      </w:r>
      <w:r w:rsidRPr="00560A0D">
        <w:rPr>
          <w:szCs w:val="24"/>
          <w:lang w:val="en-GB" w:eastAsia="en-GB"/>
        </w:rPr>
        <w:t>– 9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 xml:space="preserve"> Annual South African Society for Systematic Biology conference, Rhodes University, Gramhamstown, 19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>-21</w:t>
      </w:r>
      <w:r w:rsidRPr="00560A0D">
        <w:rPr>
          <w:szCs w:val="24"/>
          <w:vertAlign w:val="superscript"/>
          <w:lang w:val="en-GB" w:eastAsia="en-GB"/>
        </w:rPr>
        <w:t>st</w:t>
      </w:r>
      <w:r w:rsidRPr="00560A0D">
        <w:rPr>
          <w:szCs w:val="24"/>
          <w:lang w:val="en-GB" w:eastAsia="en-GB"/>
        </w:rPr>
        <w:t xml:space="preserve"> January 2011</w:t>
      </w:r>
      <w:r w:rsidRPr="00020CEE">
        <w:rPr>
          <w:szCs w:val="24"/>
          <w:lang w:val="en-GB" w:eastAsia="en-GB"/>
        </w:rPr>
        <w:t xml:space="preserve">, </w:t>
      </w:r>
      <w:r w:rsidRPr="00020CEE">
        <w:rPr>
          <w:bCs/>
          <w:szCs w:val="24"/>
        </w:rPr>
        <w:t>Mitochondrial Genomics: Developing tools to characterize sibling species in fungi</w:t>
      </w:r>
      <w:r w:rsidR="00020CEE">
        <w:rPr>
          <w:bCs/>
          <w:szCs w:val="24"/>
        </w:rPr>
        <w:t>;</w:t>
      </w:r>
      <w:r w:rsidRPr="00560A0D">
        <w:rPr>
          <w:bCs/>
          <w:szCs w:val="24"/>
        </w:rPr>
        <w:t xml:space="preserve">  </w:t>
      </w:r>
      <w:r w:rsidRPr="00020CEE">
        <w:rPr>
          <w:szCs w:val="24"/>
          <w:lang w:val="en-GB" w:eastAsia="en-GB"/>
        </w:rPr>
        <w:t>K. Naidoo, B.D. Wingfield &amp; M.J. Wingfield</w:t>
      </w:r>
      <w:r w:rsidRPr="00020CEE">
        <w:rPr>
          <w:szCs w:val="24"/>
          <w:u w:val="single"/>
          <w:lang w:val="en-GB"/>
        </w:rPr>
        <w:t xml:space="preserve">  </w:t>
      </w:r>
      <w:r w:rsidRPr="00020CEE">
        <w:rPr>
          <w:szCs w:val="24"/>
          <w:lang w:val="en-GB"/>
        </w:rPr>
        <w:t xml:space="preserve">   </w:t>
      </w:r>
    </w:p>
    <w:p w:rsidR="00F512CA" w:rsidRPr="00560A0D" w:rsidRDefault="00F512CA" w:rsidP="00F512C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szCs w:val="24"/>
          <w:lang w:val="en-GB" w:eastAsia="en-GB"/>
        </w:rPr>
      </w:pPr>
      <w:r w:rsidRPr="00560A0D">
        <w:rPr>
          <w:b/>
          <w:szCs w:val="24"/>
          <w:lang w:val="en-GB" w:eastAsia="en-GB"/>
        </w:rPr>
        <w:t>2011</w:t>
      </w:r>
      <w:r w:rsidRPr="00560A0D">
        <w:rPr>
          <w:szCs w:val="24"/>
          <w:lang w:val="en-GB" w:eastAsia="en-GB"/>
        </w:rPr>
        <w:t xml:space="preserve"> – 37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 xml:space="preserve"> Annual South African Association for Botanists conference, Rhodes University, Grahamstown, 17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>-19</w:t>
      </w:r>
      <w:r w:rsidRPr="00560A0D">
        <w:rPr>
          <w:szCs w:val="24"/>
          <w:vertAlign w:val="superscript"/>
          <w:lang w:val="en-GB" w:eastAsia="en-GB"/>
        </w:rPr>
        <w:t>th</w:t>
      </w:r>
      <w:r w:rsidRPr="00560A0D">
        <w:rPr>
          <w:szCs w:val="24"/>
          <w:lang w:val="en-GB" w:eastAsia="en-GB"/>
        </w:rPr>
        <w:t xml:space="preserve"> January 2011. </w:t>
      </w:r>
    </w:p>
    <w:p w:rsidR="00F512CA" w:rsidRPr="00560A0D" w:rsidRDefault="00F512CA" w:rsidP="00F512C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b/>
          <w:szCs w:val="24"/>
          <w:lang w:val="en-GB" w:eastAsia="en-GB"/>
        </w:rPr>
      </w:pPr>
      <w:r w:rsidRPr="00560A0D">
        <w:rPr>
          <w:b/>
          <w:szCs w:val="24"/>
          <w:lang w:val="en-GB" w:eastAsia="en-GB"/>
        </w:rPr>
        <w:t xml:space="preserve">2010 </w:t>
      </w:r>
      <w:r w:rsidRPr="00560A0D">
        <w:rPr>
          <w:szCs w:val="24"/>
          <w:lang w:val="en-GB" w:eastAsia="en-GB"/>
        </w:rPr>
        <w:t>– 21</w:t>
      </w:r>
      <w:r w:rsidRPr="00560A0D">
        <w:rPr>
          <w:szCs w:val="24"/>
          <w:vertAlign w:val="superscript"/>
          <w:lang w:val="en-GB" w:eastAsia="en-GB"/>
        </w:rPr>
        <w:t>st</w:t>
      </w:r>
      <w:r w:rsidRPr="00560A0D">
        <w:rPr>
          <w:szCs w:val="24"/>
          <w:lang w:val="en-GB" w:eastAsia="en-GB"/>
        </w:rPr>
        <w:t xml:space="preserve"> </w:t>
      </w:r>
      <w:r w:rsidRPr="00560A0D">
        <w:rPr>
          <w:szCs w:val="24"/>
          <w:lang w:val="en-GB"/>
        </w:rPr>
        <w:t xml:space="preserve">Biannual South African Genetics Society conference, University of the Free State, Bloemfontein, April 2010, </w:t>
      </w:r>
      <w:r w:rsidRPr="00020CEE">
        <w:rPr>
          <w:szCs w:val="24"/>
          <w:lang w:val="en-GB"/>
        </w:rPr>
        <w:t xml:space="preserve">Characterizing the Mitochondrial Genome of the tree pathogen </w:t>
      </w:r>
      <w:r w:rsidRPr="00020CEE">
        <w:rPr>
          <w:i/>
          <w:szCs w:val="24"/>
          <w:lang w:val="en-GB"/>
        </w:rPr>
        <w:t>Ceratocystis albifundus</w:t>
      </w:r>
      <w:r w:rsidR="00020CEE">
        <w:rPr>
          <w:i/>
          <w:szCs w:val="24"/>
          <w:lang w:val="en-GB"/>
        </w:rPr>
        <w:t>;</w:t>
      </w:r>
      <w:r w:rsidRPr="00020CEE">
        <w:rPr>
          <w:szCs w:val="24"/>
          <w:lang w:val="en-GB"/>
        </w:rPr>
        <w:t xml:space="preserve"> </w:t>
      </w:r>
      <w:r w:rsidRPr="00020CEE">
        <w:rPr>
          <w:b/>
          <w:szCs w:val="24"/>
          <w:lang w:val="en-GB" w:eastAsia="en-GB"/>
        </w:rPr>
        <w:t xml:space="preserve"> </w:t>
      </w:r>
      <w:r w:rsidRPr="00020CEE">
        <w:rPr>
          <w:szCs w:val="24"/>
          <w:lang w:val="en-GB" w:eastAsia="en-GB"/>
        </w:rPr>
        <w:t>K. Naidoo, B.D. Wingfield &amp; M.J. Wingfield</w:t>
      </w:r>
      <w:r w:rsidRPr="00560A0D">
        <w:rPr>
          <w:szCs w:val="24"/>
          <w:u w:val="single"/>
          <w:lang w:val="en-GB"/>
        </w:rPr>
        <w:t xml:space="preserve">  </w:t>
      </w:r>
      <w:r w:rsidRPr="00560A0D">
        <w:rPr>
          <w:szCs w:val="24"/>
          <w:lang w:val="en-GB"/>
        </w:rPr>
        <w:t xml:space="preserve">   </w:t>
      </w:r>
    </w:p>
    <w:p w:rsidR="00F512CA" w:rsidRPr="00560A0D" w:rsidRDefault="00F512CA" w:rsidP="00F512C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4"/>
          <w:lang w:val="en-GB" w:eastAsia="en-GB"/>
        </w:rPr>
      </w:pPr>
      <w:r w:rsidRPr="00560A0D">
        <w:rPr>
          <w:b/>
          <w:lang w:val="en-GB"/>
        </w:rPr>
        <w:t xml:space="preserve">2009 </w:t>
      </w:r>
      <w:r w:rsidRPr="00560A0D">
        <w:rPr>
          <w:lang w:val="en-GB"/>
        </w:rPr>
        <w:t>– 46</w:t>
      </w:r>
      <w:r w:rsidRPr="00560A0D">
        <w:rPr>
          <w:vertAlign w:val="superscript"/>
          <w:lang w:val="en-GB"/>
        </w:rPr>
        <w:t>th</w:t>
      </w:r>
      <w:r w:rsidRPr="00560A0D">
        <w:rPr>
          <w:lang w:val="en-GB"/>
        </w:rPr>
        <w:t xml:space="preserve"> South African Society for Plant Pathology conference &amp; 6</w:t>
      </w:r>
      <w:r w:rsidRPr="00560A0D">
        <w:rPr>
          <w:vertAlign w:val="superscript"/>
          <w:lang w:val="en-GB"/>
        </w:rPr>
        <w:t>th</w:t>
      </w:r>
      <w:r w:rsidRPr="00560A0D">
        <w:rPr>
          <w:lang w:val="en-GB"/>
        </w:rPr>
        <w:t xml:space="preserve"> African Mycological Association, Gordons Bay, Cape Town, January 25- 29</w:t>
      </w:r>
      <w:r w:rsidRPr="00560A0D">
        <w:rPr>
          <w:vertAlign w:val="superscript"/>
          <w:lang w:val="en-GB"/>
        </w:rPr>
        <w:t xml:space="preserve">th </w:t>
      </w:r>
      <w:r w:rsidRPr="00560A0D">
        <w:rPr>
          <w:lang w:val="en-GB"/>
        </w:rPr>
        <w:t xml:space="preserve">2009, </w:t>
      </w:r>
      <w:r w:rsidRPr="00020CEE">
        <w:rPr>
          <w:lang w:val="en-GB"/>
        </w:rPr>
        <w:t xml:space="preserve">Progress towards sequencing the mitochondrial genome of the tree pathogen </w:t>
      </w:r>
      <w:r w:rsidRPr="00020CEE">
        <w:rPr>
          <w:i/>
          <w:lang w:val="en-GB"/>
        </w:rPr>
        <w:t>Ceratocystis albifundus</w:t>
      </w:r>
      <w:r w:rsidR="00020CEE">
        <w:rPr>
          <w:i/>
          <w:lang w:val="en-GB"/>
        </w:rPr>
        <w:t>;</w:t>
      </w:r>
      <w:r w:rsidRPr="00560A0D">
        <w:rPr>
          <w:lang w:val="en-GB"/>
        </w:rPr>
        <w:t xml:space="preserve">  </w:t>
      </w:r>
      <w:r w:rsidRPr="00020CEE">
        <w:rPr>
          <w:szCs w:val="24"/>
          <w:lang w:val="en-GB" w:eastAsia="en-GB"/>
        </w:rPr>
        <w:t>K. Naidoo, B.D. Wingfield &amp; M.J. Wingfield</w:t>
      </w:r>
    </w:p>
    <w:p w:rsidR="00F512CA" w:rsidRPr="00560A0D" w:rsidRDefault="00F512CA" w:rsidP="00F512CA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4"/>
          <w:lang w:val="en-GB" w:eastAsia="en-GB"/>
        </w:rPr>
      </w:pPr>
      <w:r w:rsidRPr="00560A0D">
        <w:rPr>
          <w:b/>
          <w:lang w:val="en-GB"/>
        </w:rPr>
        <w:t xml:space="preserve">2008 </w:t>
      </w:r>
      <w:r w:rsidRPr="00560A0D">
        <w:rPr>
          <w:lang w:val="en-GB"/>
        </w:rPr>
        <w:t>– 20</w:t>
      </w:r>
      <w:r w:rsidRPr="00560A0D">
        <w:rPr>
          <w:vertAlign w:val="superscript"/>
          <w:lang w:val="en-GB"/>
        </w:rPr>
        <w:t>th</w:t>
      </w:r>
      <w:r w:rsidRPr="00560A0D">
        <w:rPr>
          <w:lang w:val="en-GB"/>
        </w:rPr>
        <w:t xml:space="preserve"> Biannual South African Genetics Society conference, University of Pretoria, 27-29</w:t>
      </w:r>
      <w:r w:rsidRPr="00560A0D">
        <w:rPr>
          <w:vertAlign w:val="superscript"/>
          <w:lang w:val="en-GB"/>
        </w:rPr>
        <w:t>th</w:t>
      </w:r>
      <w:r w:rsidRPr="00560A0D">
        <w:rPr>
          <w:lang w:val="en-GB"/>
        </w:rPr>
        <w:t xml:space="preserve"> March, 2008</w:t>
      </w:r>
      <w:r w:rsidRPr="00020CEE">
        <w:rPr>
          <w:lang w:val="en-GB"/>
        </w:rPr>
        <w:t xml:space="preserve">, Progress towards sequencing the mitochondrial genome of the tree pathogen </w:t>
      </w:r>
      <w:r w:rsidRPr="00020CEE">
        <w:rPr>
          <w:i/>
          <w:lang w:val="en-GB"/>
        </w:rPr>
        <w:t>Ceratocystis albifundus</w:t>
      </w:r>
      <w:r w:rsidR="00020CEE">
        <w:rPr>
          <w:i/>
          <w:lang w:val="en-GB"/>
        </w:rPr>
        <w:t>;</w:t>
      </w:r>
      <w:r w:rsidRPr="00560A0D">
        <w:rPr>
          <w:lang w:val="en-GB"/>
        </w:rPr>
        <w:t xml:space="preserve"> </w:t>
      </w:r>
      <w:r w:rsidRPr="00020CEE">
        <w:rPr>
          <w:szCs w:val="24"/>
          <w:lang w:val="en-GB" w:eastAsia="en-GB"/>
        </w:rPr>
        <w:t>K. Naidoo, B.D. Wingfield &amp; M.J. Wingfield</w:t>
      </w:r>
    </w:p>
    <w:p w:rsidR="00F512CA" w:rsidRPr="00560A0D" w:rsidRDefault="00F512CA" w:rsidP="00F512CA">
      <w:pPr>
        <w:numPr>
          <w:ilvl w:val="0"/>
          <w:numId w:val="8"/>
        </w:numPr>
        <w:jc w:val="both"/>
      </w:pPr>
      <w:r w:rsidRPr="00560A0D">
        <w:rPr>
          <w:b/>
        </w:rPr>
        <w:t>2006</w:t>
      </w:r>
      <w:r w:rsidRPr="00560A0D">
        <w:t xml:space="preserve"> – 19</w:t>
      </w:r>
      <w:r w:rsidRPr="00560A0D">
        <w:rPr>
          <w:vertAlign w:val="superscript"/>
        </w:rPr>
        <w:t>th</w:t>
      </w:r>
      <w:r w:rsidRPr="00560A0D">
        <w:t xml:space="preserve"> Biannual South African Genetics Society conference, University of the Free State, Bloemfontein, May 2006, </w:t>
      </w:r>
      <w:r w:rsidRPr="00020CEE">
        <w:t xml:space="preserve">Characterization of the Autolytic Systems in selected </w:t>
      </w:r>
      <w:r w:rsidRPr="00020CEE">
        <w:rPr>
          <w:i/>
        </w:rPr>
        <w:t>Streptococcal</w:t>
      </w:r>
      <w:r w:rsidRPr="00020CEE">
        <w:t xml:space="preserve"> species</w:t>
      </w:r>
      <w:r w:rsidR="00020CEE" w:rsidRPr="00020CEE">
        <w:t>;</w:t>
      </w:r>
      <w:r w:rsidRPr="00020CEE">
        <w:rPr>
          <w:i/>
          <w:u w:val="single"/>
        </w:rPr>
        <w:t xml:space="preserve"> </w:t>
      </w:r>
      <w:r w:rsidRPr="00020CEE">
        <w:t>K. Naidoo &amp; M. Beukes</w:t>
      </w:r>
    </w:p>
    <w:p w:rsidR="00E45A4C" w:rsidRPr="008E3518" w:rsidRDefault="00F512CA" w:rsidP="00E45A4C">
      <w:pPr>
        <w:pStyle w:val="BodyText"/>
        <w:numPr>
          <w:ilvl w:val="0"/>
          <w:numId w:val="8"/>
        </w:numPr>
        <w:jc w:val="both"/>
        <w:rPr>
          <w:rFonts w:cs="Arial"/>
          <w:sz w:val="20"/>
        </w:rPr>
      </w:pPr>
      <w:r w:rsidRPr="00560A0D">
        <w:rPr>
          <w:rFonts w:cs="Arial"/>
          <w:b/>
          <w:sz w:val="22"/>
        </w:rPr>
        <w:t>2003</w:t>
      </w:r>
      <w:r w:rsidRPr="00560A0D">
        <w:rPr>
          <w:rFonts w:cs="Arial"/>
          <w:sz w:val="22"/>
        </w:rPr>
        <w:t xml:space="preserve"> – 16</w:t>
      </w:r>
      <w:r w:rsidRPr="00560A0D">
        <w:rPr>
          <w:rFonts w:cs="Arial"/>
          <w:sz w:val="22"/>
          <w:vertAlign w:val="superscript"/>
        </w:rPr>
        <w:t>th</w:t>
      </w:r>
      <w:r w:rsidRPr="00560A0D">
        <w:rPr>
          <w:rFonts w:cs="Arial"/>
          <w:sz w:val="22"/>
        </w:rPr>
        <w:t xml:space="preserve"> Annual Symposium of the South African Society for Microbiology, University of Durban-Westville,  </w:t>
      </w:r>
      <w:r w:rsidRPr="00020CEE">
        <w:rPr>
          <w:rFonts w:cs="Arial"/>
          <w:sz w:val="22"/>
        </w:rPr>
        <w:t xml:space="preserve">Characterization of the Autolytic Systems in </w:t>
      </w:r>
      <w:r w:rsidRPr="00020CEE">
        <w:rPr>
          <w:rFonts w:cs="Arial"/>
          <w:i/>
          <w:sz w:val="22"/>
        </w:rPr>
        <w:t>Streptococcus milleri</w:t>
      </w:r>
      <w:r w:rsidR="00020CEE">
        <w:rPr>
          <w:rFonts w:cs="Arial"/>
          <w:i/>
          <w:sz w:val="22"/>
        </w:rPr>
        <w:t>;</w:t>
      </w:r>
      <w:r w:rsidRPr="00020CEE">
        <w:rPr>
          <w:rFonts w:cs="Arial"/>
          <w:i/>
          <w:sz w:val="22"/>
        </w:rPr>
        <w:t xml:space="preserve"> </w:t>
      </w:r>
      <w:r w:rsidRPr="00020CEE">
        <w:rPr>
          <w:rFonts w:cs="Arial"/>
          <w:sz w:val="22"/>
        </w:rPr>
        <w:t>K. Naidoo &amp; M. Beukes</w:t>
      </w:r>
    </w:p>
    <w:p w:rsidR="008E3518" w:rsidRDefault="008E3518" w:rsidP="008E3518">
      <w:pPr>
        <w:pStyle w:val="BodyText"/>
        <w:ind w:left="720"/>
        <w:jc w:val="both"/>
        <w:rPr>
          <w:rFonts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E46980">
        <w:tc>
          <w:tcPr>
            <w:tcW w:w="9553" w:type="dxa"/>
            <w:shd w:val="clear" w:color="auto" w:fill="F3F3F3"/>
          </w:tcPr>
          <w:p w:rsidR="00F512CA" w:rsidRPr="004D3B63" w:rsidRDefault="00F512CA" w:rsidP="00DD4003">
            <w:pPr>
              <w:pStyle w:val="BodyText"/>
              <w:numPr>
                <w:ilvl w:val="2"/>
                <w:numId w:val="7"/>
              </w:numPr>
              <w:tabs>
                <w:tab w:val="left" w:pos="567"/>
              </w:tabs>
              <w:spacing w:before="40" w:after="20"/>
              <w:jc w:val="both"/>
              <w:rPr>
                <w:rFonts w:cs="Arial"/>
                <w:sz w:val="22"/>
                <w:szCs w:val="22"/>
              </w:rPr>
            </w:pPr>
            <w:r w:rsidRPr="004D3B63">
              <w:rPr>
                <w:rFonts w:cs="Arial"/>
                <w:sz w:val="22"/>
                <w:szCs w:val="22"/>
              </w:rPr>
              <w:t xml:space="preserve">   </w:t>
            </w:r>
            <w:r w:rsidRPr="004D3B63">
              <w:rPr>
                <w:rFonts w:cs="Arial"/>
                <w:b/>
                <w:bCs/>
                <w:smallCaps/>
                <w:sz w:val="22"/>
                <w:szCs w:val="22"/>
              </w:rPr>
              <w:t xml:space="preserve">Workshops </w:t>
            </w:r>
          </w:p>
        </w:tc>
      </w:tr>
    </w:tbl>
    <w:p w:rsidR="00F512CA" w:rsidRPr="00F83A10" w:rsidRDefault="00F512CA" w:rsidP="00F512CA">
      <w:pPr>
        <w:pStyle w:val="BodyText"/>
        <w:ind w:left="720"/>
        <w:jc w:val="both"/>
        <w:rPr>
          <w:rFonts w:cs="Arial"/>
          <w:b/>
          <w:bCs/>
          <w:sz w:val="22"/>
          <w:szCs w:val="22"/>
          <w:lang w:val="en-ZA"/>
        </w:rPr>
      </w:pPr>
    </w:p>
    <w:p w:rsidR="00F512CA" w:rsidRPr="00F83A10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Cs/>
          <w:sz w:val="22"/>
          <w:szCs w:val="22"/>
          <w:lang w:val="en-ZA"/>
        </w:rPr>
      </w:pPr>
      <w:r>
        <w:rPr>
          <w:rFonts w:cs="Arial"/>
          <w:b/>
          <w:bCs/>
          <w:sz w:val="22"/>
          <w:szCs w:val="22"/>
          <w:lang w:val="en-ZA"/>
        </w:rPr>
        <w:t xml:space="preserve">2016 </w:t>
      </w:r>
      <w:r>
        <w:rPr>
          <w:rFonts w:cs="Arial"/>
          <w:bCs/>
          <w:sz w:val="22"/>
          <w:szCs w:val="22"/>
          <w:lang w:val="en-ZA"/>
        </w:rPr>
        <w:t xml:space="preserve">– </w:t>
      </w:r>
      <w:r w:rsidRPr="00F83A10">
        <w:rPr>
          <w:rFonts w:cs="Arial"/>
          <w:bCs/>
          <w:sz w:val="22"/>
          <w:szCs w:val="22"/>
          <w:lang w:val="en-ZA"/>
        </w:rPr>
        <w:t>University</w:t>
      </w:r>
      <w:r>
        <w:rPr>
          <w:rFonts w:cs="Arial"/>
          <w:bCs/>
          <w:sz w:val="22"/>
          <w:szCs w:val="22"/>
          <w:lang w:val="en-ZA"/>
        </w:rPr>
        <w:t xml:space="preserve"> of Pretoria : High Impact Modules Workshop</w:t>
      </w:r>
    </w:p>
    <w:p w:rsidR="00F512CA" w:rsidRPr="002B10E2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/>
          <w:bCs/>
          <w:sz w:val="22"/>
          <w:szCs w:val="22"/>
          <w:lang w:val="en-ZA"/>
        </w:rPr>
      </w:pPr>
      <w:r>
        <w:rPr>
          <w:rFonts w:cs="Arial"/>
          <w:b/>
          <w:bCs/>
          <w:sz w:val="22"/>
          <w:szCs w:val="24"/>
          <w:lang w:val="en-ZA"/>
        </w:rPr>
        <w:t xml:space="preserve">2015 </w:t>
      </w:r>
      <w:r>
        <w:rPr>
          <w:sz w:val="22"/>
          <w:szCs w:val="22"/>
        </w:rPr>
        <w:t xml:space="preserve">– </w:t>
      </w:r>
      <w:r w:rsidRPr="002B10E2">
        <w:rPr>
          <w:sz w:val="22"/>
          <w:szCs w:val="22"/>
        </w:rPr>
        <w:t>University of Pretoria : Academic and Research Induction Week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/>
          <w:bCs/>
          <w:sz w:val="22"/>
          <w:szCs w:val="24"/>
          <w:lang w:val="en-ZA"/>
        </w:rPr>
      </w:pPr>
      <w:r w:rsidRPr="00F91A64">
        <w:rPr>
          <w:rFonts w:cs="Arial"/>
          <w:b/>
          <w:bCs/>
          <w:sz w:val="22"/>
          <w:szCs w:val="22"/>
          <w:lang w:val="en-ZA"/>
        </w:rPr>
        <w:t>2014</w:t>
      </w:r>
      <w:r w:rsidRPr="00560A0D">
        <w:rPr>
          <w:rFonts w:cs="Arial"/>
          <w:b/>
          <w:bCs/>
          <w:sz w:val="22"/>
          <w:szCs w:val="24"/>
          <w:lang w:val="en-ZA"/>
        </w:rPr>
        <w:t xml:space="preserve"> </w:t>
      </w:r>
      <w:r w:rsidRPr="00560A0D">
        <w:rPr>
          <w:rFonts w:cs="Arial"/>
          <w:bCs/>
          <w:sz w:val="22"/>
          <w:szCs w:val="24"/>
          <w:lang w:val="en-ZA"/>
        </w:rPr>
        <w:t xml:space="preserve">– University of Pretoria : Hands on Science Communication for Early career Academics 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/>
          <w:bCs/>
          <w:sz w:val="22"/>
          <w:szCs w:val="24"/>
          <w:lang w:val="en-ZA"/>
        </w:rPr>
      </w:pPr>
      <w:r w:rsidRPr="00560A0D">
        <w:rPr>
          <w:rFonts w:cs="Arial"/>
          <w:b/>
          <w:bCs/>
          <w:sz w:val="22"/>
          <w:szCs w:val="24"/>
          <w:lang w:val="en-ZA"/>
        </w:rPr>
        <w:t xml:space="preserve">2010 </w:t>
      </w:r>
      <w:r w:rsidRPr="00560A0D">
        <w:rPr>
          <w:rFonts w:cs="Arial"/>
          <w:bCs/>
          <w:sz w:val="22"/>
          <w:szCs w:val="24"/>
          <w:lang w:val="en-ZA"/>
        </w:rPr>
        <w:t>– University of Pretoria : Forensic Science workshop, Inqaba Biotechnology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Cs/>
          <w:sz w:val="22"/>
          <w:szCs w:val="24"/>
          <w:lang w:val="en-ZA"/>
        </w:rPr>
      </w:pPr>
      <w:r w:rsidRPr="00560A0D">
        <w:rPr>
          <w:rFonts w:cs="Arial"/>
          <w:b/>
          <w:bCs/>
          <w:sz w:val="22"/>
          <w:szCs w:val="24"/>
          <w:lang w:val="en-ZA"/>
        </w:rPr>
        <w:t xml:space="preserve">2008 </w:t>
      </w:r>
      <w:r w:rsidRPr="00560A0D">
        <w:rPr>
          <w:rFonts w:cs="Arial"/>
          <w:bCs/>
          <w:sz w:val="22"/>
          <w:szCs w:val="24"/>
          <w:lang w:val="en-ZA"/>
        </w:rPr>
        <w:t>–</w:t>
      </w:r>
      <w:r w:rsidRPr="00560A0D">
        <w:rPr>
          <w:rFonts w:cs="Arial"/>
          <w:b/>
          <w:bCs/>
          <w:sz w:val="22"/>
          <w:szCs w:val="24"/>
          <w:lang w:val="en-ZA"/>
        </w:rPr>
        <w:t xml:space="preserve"> </w:t>
      </w:r>
      <w:r w:rsidRPr="00560A0D">
        <w:rPr>
          <w:rFonts w:cs="Arial"/>
          <w:bCs/>
          <w:sz w:val="22"/>
          <w:szCs w:val="24"/>
          <w:lang w:val="en-ZA"/>
        </w:rPr>
        <w:t>University of Pretoria : Inspiring Discovery workshop for Molecular and Cellular Sciences, Inqaba Biotechnology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Cs/>
          <w:sz w:val="22"/>
          <w:szCs w:val="24"/>
          <w:lang w:val="en-ZA"/>
        </w:rPr>
      </w:pPr>
      <w:r w:rsidRPr="00560A0D">
        <w:rPr>
          <w:rFonts w:cs="Arial"/>
          <w:b/>
          <w:bCs/>
          <w:sz w:val="22"/>
          <w:szCs w:val="24"/>
          <w:lang w:val="en-ZA"/>
        </w:rPr>
        <w:t>2008</w:t>
      </w:r>
      <w:r w:rsidRPr="00560A0D">
        <w:rPr>
          <w:rFonts w:cs="Arial"/>
          <w:bCs/>
          <w:sz w:val="22"/>
          <w:szCs w:val="24"/>
          <w:lang w:val="en-ZA"/>
        </w:rPr>
        <w:t xml:space="preserve"> – University of Pretoria : Merck Laboratory Safety and Chemical grades workshop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Cs/>
          <w:sz w:val="22"/>
          <w:szCs w:val="24"/>
          <w:lang w:val="en-ZA"/>
        </w:rPr>
      </w:pPr>
      <w:r w:rsidRPr="00560A0D">
        <w:rPr>
          <w:rFonts w:cs="Arial"/>
          <w:b/>
          <w:bCs/>
          <w:sz w:val="22"/>
          <w:szCs w:val="24"/>
          <w:lang w:val="en-ZA"/>
        </w:rPr>
        <w:t xml:space="preserve">2007 </w:t>
      </w:r>
      <w:r w:rsidRPr="00560A0D">
        <w:rPr>
          <w:rFonts w:cs="Arial"/>
          <w:bCs/>
          <w:sz w:val="22"/>
          <w:szCs w:val="24"/>
          <w:lang w:val="en-ZA"/>
        </w:rPr>
        <w:t>– University of Pretoria : Advanced Phylogenetics workshop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Cs/>
          <w:sz w:val="22"/>
          <w:szCs w:val="24"/>
          <w:lang w:val="en-ZA"/>
        </w:rPr>
      </w:pPr>
      <w:r w:rsidRPr="00560A0D">
        <w:rPr>
          <w:rFonts w:cs="Arial"/>
          <w:b/>
          <w:bCs/>
          <w:sz w:val="22"/>
          <w:szCs w:val="24"/>
          <w:lang w:val="en-ZA"/>
        </w:rPr>
        <w:t xml:space="preserve">2005 </w:t>
      </w:r>
      <w:r w:rsidRPr="00560A0D">
        <w:rPr>
          <w:rFonts w:cs="Arial"/>
          <w:bCs/>
          <w:sz w:val="22"/>
          <w:szCs w:val="24"/>
          <w:lang w:val="en-ZA"/>
        </w:rPr>
        <w:t>– University of KwaZulu-Natal : PD Quest software training and analysis, 2D-SDS PAGE, BIO RAD, Johannesburg</w:t>
      </w:r>
    </w:p>
    <w:p w:rsidR="00F512CA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Cs/>
          <w:sz w:val="22"/>
          <w:szCs w:val="24"/>
          <w:lang w:val="en-ZA"/>
        </w:rPr>
      </w:pPr>
      <w:r w:rsidRPr="00560A0D">
        <w:rPr>
          <w:rFonts w:cs="Arial"/>
          <w:b/>
          <w:bCs/>
          <w:sz w:val="22"/>
          <w:szCs w:val="24"/>
          <w:lang w:val="en-ZA"/>
        </w:rPr>
        <w:t xml:space="preserve">2004 </w:t>
      </w:r>
      <w:r w:rsidRPr="00560A0D">
        <w:rPr>
          <w:rFonts w:cs="Arial"/>
          <w:bCs/>
          <w:sz w:val="22"/>
          <w:szCs w:val="24"/>
          <w:lang w:val="en-ZA"/>
        </w:rPr>
        <w:t>– University of Western Cape : Training for the Biacore-X Instrument</w:t>
      </w:r>
    </w:p>
    <w:p w:rsidR="00F512CA" w:rsidRDefault="00F512CA" w:rsidP="00F512CA">
      <w:pPr>
        <w:pStyle w:val="BodyText"/>
        <w:jc w:val="both"/>
        <w:rPr>
          <w:rFonts w:cs="Arial"/>
          <w:bCs/>
          <w:sz w:val="22"/>
          <w:szCs w:val="24"/>
          <w:lang w:val="en-ZA"/>
        </w:rPr>
      </w:pPr>
    </w:p>
    <w:p w:rsidR="00F512CA" w:rsidRDefault="00F512CA" w:rsidP="00F512CA">
      <w:pPr>
        <w:pStyle w:val="BodyText"/>
        <w:ind w:left="720"/>
        <w:jc w:val="both"/>
        <w:rPr>
          <w:rFonts w:cs="Arial"/>
          <w:bCs/>
          <w:szCs w:val="24"/>
          <w:lang w:val="en-Z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DD4003">
        <w:tc>
          <w:tcPr>
            <w:tcW w:w="10206" w:type="dxa"/>
            <w:shd w:val="clear" w:color="auto" w:fill="F3F3F3"/>
          </w:tcPr>
          <w:p w:rsidR="00F512CA" w:rsidRPr="004D3B63" w:rsidRDefault="00F512CA" w:rsidP="00DD4003">
            <w:pPr>
              <w:pStyle w:val="BodyText"/>
              <w:numPr>
                <w:ilvl w:val="2"/>
                <w:numId w:val="7"/>
              </w:numPr>
              <w:tabs>
                <w:tab w:val="left" w:pos="567"/>
              </w:tabs>
              <w:spacing w:before="40" w:after="20"/>
              <w:jc w:val="both"/>
              <w:rPr>
                <w:rFonts w:cs="Arial"/>
                <w:sz w:val="22"/>
                <w:szCs w:val="22"/>
              </w:rPr>
            </w:pPr>
            <w:r w:rsidRPr="004D3B63">
              <w:rPr>
                <w:rFonts w:cs="Arial"/>
                <w:sz w:val="22"/>
                <w:szCs w:val="22"/>
              </w:rPr>
              <w:t xml:space="preserve">   </w:t>
            </w:r>
            <w:r w:rsidRPr="004D3B63">
              <w:rPr>
                <w:rFonts w:cs="Arial"/>
                <w:b/>
                <w:bCs/>
                <w:smallCaps/>
                <w:sz w:val="22"/>
                <w:szCs w:val="22"/>
              </w:rPr>
              <w:t>Special Achievements</w:t>
            </w:r>
          </w:p>
        </w:tc>
      </w:tr>
    </w:tbl>
    <w:p w:rsidR="00F512CA" w:rsidRPr="004D3B63" w:rsidRDefault="00F512CA" w:rsidP="00F512CA">
      <w:pPr>
        <w:pStyle w:val="BodyText"/>
        <w:ind w:left="720"/>
        <w:jc w:val="both"/>
        <w:rPr>
          <w:rFonts w:cs="Arial"/>
          <w:bCs/>
          <w:szCs w:val="24"/>
          <w:lang w:val="en-ZA"/>
        </w:rPr>
      </w:pPr>
    </w:p>
    <w:p w:rsidR="00F512CA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/>
          <w:bCs/>
          <w:lang w:val="en-GB"/>
        </w:rPr>
      </w:pPr>
      <w:r>
        <w:rPr>
          <w:b/>
          <w:bCs/>
          <w:lang w:val="en-GB"/>
        </w:rPr>
        <w:t>2016</w:t>
      </w:r>
      <w:r w:rsidRPr="00F83A10">
        <w:rPr>
          <w:bCs/>
          <w:lang w:val="en-GB"/>
        </w:rPr>
        <w:t xml:space="preserve"> </w:t>
      </w:r>
      <w:r>
        <w:rPr>
          <w:bCs/>
          <w:lang w:val="en-GB"/>
        </w:rPr>
        <w:t>–</w:t>
      </w:r>
      <w:r w:rsidRPr="00F83A10">
        <w:rPr>
          <w:bCs/>
          <w:lang w:val="en-GB"/>
        </w:rPr>
        <w:t xml:space="preserve"> </w:t>
      </w:r>
      <w:r>
        <w:rPr>
          <w:bCs/>
          <w:lang w:val="en-GB"/>
        </w:rPr>
        <w:t xml:space="preserve">Research and Development Grant (University of Pretoria) </w:t>
      </w:r>
      <w:r>
        <w:rPr>
          <w:b/>
          <w:bCs/>
          <w:lang w:val="en-GB"/>
        </w:rPr>
        <w:t>(R50 000)</w:t>
      </w:r>
    </w:p>
    <w:p w:rsidR="00F512CA" w:rsidRPr="004A5EF6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/>
          <w:bCs/>
          <w:lang w:val="en-GB"/>
        </w:rPr>
      </w:pPr>
      <w:r>
        <w:rPr>
          <w:b/>
          <w:bCs/>
          <w:lang w:val="en-GB"/>
        </w:rPr>
        <w:t xml:space="preserve">2016 </w:t>
      </w:r>
      <w:r w:rsidRPr="004A5EF6">
        <w:rPr>
          <w:bCs/>
          <w:lang w:val="en-GB"/>
        </w:rPr>
        <w:t>– Genomics Research Institute</w:t>
      </w:r>
      <w:r>
        <w:rPr>
          <w:bCs/>
          <w:lang w:val="en-GB"/>
        </w:rPr>
        <w:t xml:space="preserve"> Seed Funding (University of Pretoria) </w:t>
      </w:r>
      <w:r w:rsidRPr="004A5EF6">
        <w:rPr>
          <w:b/>
          <w:bCs/>
          <w:lang w:val="en-GB"/>
        </w:rPr>
        <w:t>(</w:t>
      </w:r>
      <w:r>
        <w:rPr>
          <w:b/>
          <w:bCs/>
          <w:lang w:val="en-GB"/>
        </w:rPr>
        <w:t>R60 000)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/>
          <w:bCs/>
          <w:lang w:val="en-GB"/>
        </w:rPr>
      </w:pPr>
      <w:r w:rsidRPr="00560A0D">
        <w:rPr>
          <w:b/>
          <w:bCs/>
          <w:lang w:val="en-GB"/>
        </w:rPr>
        <w:t xml:space="preserve">2013 </w:t>
      </w:r>
      <w:r w:rsidRPr="00560A0D">
        <w:rPr>
          <w:bCs/>
          <w:lang w:val="en-GB"/>
        </w:rPr>
        <w:t xml:space="preserve">– Incentive Research Award: </w:t>
      </w:r>
      <w:r>
        <w:rPr>
          <w:bCs/>
          <w:lang w:val="en-GB"/>
        </w:rPr>
        <w:t>Upcoming researcher in the D</w:t>
      </w:r>
      <w:r w:rsidRPr="00560A0D">
        <w:rPr>
          <w:bCs/>
          <w:lang w:val="en-GB"/>
        </w:rPr>
        <w:t>epartment of Genetics</w:t>
      </w:r>
      <w:r>
        <w:rPr>
          <w:bCs/>
          <w:lang w:val="en-GB"/>
        </w:rPr>
        <w:t xml:space="preserve"> – University of Pretoria</w:t>
      </w:r>
      <w:r w:rsidRPr="00560A0D">
        <w:rPr>
          <w:bCs/>
          <w:lang w:val="en-GB"/>
        </w:rPr>
        <w:t xml:space="preserve"> </w:t>
      </w:r>
      <w:r w:rsidRPr="00560A0D">
        <w:rPr>
          <w:b/>
          <w:bCs/>
          <w:lang w:val="en-GB"/>
        </w:rPr>
        <w:t>(R9350)</w:t>
      </w:r>
      <w:r w:rsidRPr="00560A0D">
        <w:rPr>
          <w:bCs/>
          <w:lang w:val="en-GB"/>
        </w:rPr>
        <w:t xml:space="preserve"> 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/>
          <w:bCs/>
          <w:lang w:val="en-GB"/>
        </w:rPr>
      </w:pPr>
      <w:r w:rsidRPr="00560A0D">
        <w:rPr>
          <w:b/>
          <w:bCs/>
          <w:lang w:val="en-GB"/>
        </w:rPr>
        <w:t>2013</w:t>
      </w:r>
      <w:r w:rsidRPr="00560A0D">
        <w:rPr>
          <w:bCs/>
          <w:lang w:val="en-GB"/>
        </w:rPr>
        <w:t xml:space="preserve"> – Incentive Studentship Award for Publication </w:t>
      </w:r>
      <w:r w:rsidRPr="00560A0D">
        <w:rPr>
          <w:b/>
          <w:bCs/>
          <w:lang w:val="en-GB"/>
        </w:rPr>
        <w:t>(R5600)</w:t>
      </w:r>
      <w:r w:rsidRPr="00560A0D">
        <w:rPr>
          <w:bCs/>
          <w:lang w:val="en-GB"/>
        </w:rPr>
        <w:t xml:space="preserve"> 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/>
          <w:bCs/>
          <w:lang w:val="en-GB"/>
        </w:rPr>
      </w:pPr>
      <w:r w:rsidRPr="00560A0D">
        <w:rPr>
          <w:b/>
          <w:bCs/>
          <w:lang w:val="en-GB"/>
        </w:rPr>
        <w:t>2011</w:t>
      </w:r>
      <w:r w:rsidRPr="00560A0D">
        <w:rPr>
          <w:bCs/>
          <w:lang w:val="en-GB"/>
        </w:rPr>
        <w:t xml:space="preserve"> – NRF </w:t>
      </w:r>
      <w:r>
        <w:rPr>
          <w:bCs/>
          <w:lang w:val="en-GB"/>
        </w:rPr>
        <w:t xml:space="preserve">Sabbatical </w:t>
      </w:r>
      <w:r w:rsidRPr="00560A0D">
        <w:rPr>
          <w:bCs/>
          <w:lang w:val="en-GB"/>
        </w:rPr>
        <w:t xml:space="preserve">Award </w:t>
      </w:r>
      <w:r>
        <w:rPr>
          <w:bCs/>
          <w:lang w:val="en-GB"/>
        </w:rPr>
        <w:t xml:space="preserve">- </w:t>
      </w:r>
      <w:r w:rsidRPr="00560A0D">
        <w:rPr>
          <w:bCs/>
          <w:lang w:val="en-GB"/>
        </w:rPr>
        <w:t>Improving Academic Qualifications (IAQ) toward</w:t>
      </w:r>
      <w:r>
        <w:rPr>
          <w:bCs/>
          <w:lang w:val="en-GB"/>
        </w:rPr>
        <w:t>s</w:t>
      </w:r>
      <w:r w:rsidRPr="00560A0D">
        <w:rPr>
          <w:bCs/>
          <w:lang w:val="en-GB"/>
        </w:rPr>
        <w:t xml:space="preserve"> research costs </w:t>
      </w:r>
      <w:r w:rsidRPr="00560A0D">
        <w:rPr>
          <w:b/>
          <w:bCs/>
          <w:lang w:val="en-GB"/>
        </w:rPr>
        <w:t>(R200 000)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/>
          <w:bCs/>
          <w:lang w:val="en-GB"/>
        </w:rPr>
      </w:pPr>
      <w:r w:rsidRPr="00560A0D">
        <w:rPr>
          <w:b/>
          <w:bCs/>
          <w:lang w:val="en-GB"/>
        </w:rPr>
        <w:t xml:space="preserve">2011 </w:t>
      </w:r>
      <w:r w:rsidRPr="00560A0D">
        <w:rPr>
          <w:bCs/>
          <w:lang w:val="en-GB"/>
        </w:rPr>
        <w:t xml:space="preserve">-  NRF Sabbatical </w:t>
      </w:r>
      <w:r>
        <w:rPr>
          <w:bCs/>
          <w:lang w:val="en-GB"/>
        </w:rPr>
        <w:t xml:space="preserve">Award - </w:t>
      </w:r>
      <w:r w:rsidRPr="00560A0D">
        <w:rPr>
          <w:bCs/>
          <w:lang w:val="en-GB"/>
        </w:rPr>
        <w:t>Improving Academic Qualifications (IAQ) toward</w:t>
      </w:r>
      <w:r>
        <w:rPr>
          <w:bCs/>
          <w:lang w:val="en-GB"/>
        </w:rPr>
        <w:t>s</w:t>
      </w:r>
      <w:r w:rsidRPr="00560A0D">
        <w:rPr>
          <w:bCs/>
          <w:lang w:val="en-GB"/>
        </w:rPr>
        <w:t xml:space="preserve"> Staff and departmental replacement costs </w:t>
      </w:r>
      <w:r w:rsidRPr="00560A0D">
        <w:rPr>
          <w:b/>
          <w:bCs/>
          <w:lang w:val="en-GB"/>
        </w:rPr>
        <w:t>(R200 000)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/>
          <w:bCs/>
          <w:lang w:val="en-GB"/>
        </w:rPr>
      </w:pPr>
      <w:r w:rsidRPr="00560A0D">
        <w:rPr>
          <w:b/>
          <w:bCs/>
          <w:lang w:val="en-GB"/>
        </w:rPr>
        <w:t xml:space="preserve">2009 </w:t>
      </w:r>
      <w:r w:rsidRPr="00560A0D">
        <w:rPr>
          <w:bCs/>
          <w:lang w:val="en-GB"/>
        </w:rPr>
        <w:t>– Certificate of Recognition f</w:t>
      </w:r>
      <w:r>
        <w:rPr>
          <w:bCs/>
          <w:lang w:val="en-GB"/>
        </w:rPr>
        <w:t>or Scientific Community E</w:t>
      </w:r>
      <w:r w:rsidRPr="00560A0D">
        <w:rPr>
          <w:bCs/>
          <w:lang w:val="en-GB"/>
        </w:rPr>
        <w:t xml:space="preserve">ngagement, </w:t>
      </w:r>
      <w:r w:rsidRPr="00560A0D">
        <w:rPr>
          <w:lang w:val="pt-PT"/>
        </w:rPr>
        <w:t>Forestry and Agricultural Biotechnology Institute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Cs/>
          <w:lang w:val="en-GB"/>
        </w:rPr>
      </w:pPr>
      <w:r w:rsidRPr="00560A0D">
        <w:rPr>
          <w:b/>
          <w:bCs/>
          <w:lang w:val="en-GB"/>
        </w:rPr>
        <w:t>2009</w:t>
      </w:r>
      <w:r w:rsidRPr="00560A0D">
        <w:rPr>
          <w:bCs/>
          <w:lang w:val="en-GB"/>
        </w:rPr>
        <w:t xml:space="preserve"> – Elected Student Representative for the </w:t>
      </w:r>
      <w:r w:rsidRPr="00560A0D">
        <w:rPr>
          <w:lang w:val="pt-PT"/>
        </w:rPr>
        <w:t>Forestry and Agricultural Biotechnology Institute Mancom</w:t>
      </w:r>
      <w:r w:rsidRPr="00560A0D">
        <w:rPr>
          <w:bCs/>
          <w:lang w:val="en-GB"/>
        </w:rPr>
        <w:t xml:space="preserve"> 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Cs/>
          <w:lang w:val="en-GB"/>
        </w:rPr>
      </w:pPr>
      <w:r w:rsidRPr="00560A0D">
        <w:rPr>
          <w:b/>
          <w:bCs/>
          <w:lang w:val="en-GB"/>
        </w:rPr>
        <w:t xml:space="preserve">January 2009 </w:t>
      </w:r>
      <w:r w:rsidRPr="00560A0D">
        <w:rPr>
          <w:bCs/>
          <w:lang w:val="en-GB"/>
        </w:rPr>
        <w:t>–</w:t>
      </w:r>
      <w:r w:rsidRPr="00560A0D">
        <w:rPr>
          <w:b/>
          <w:bCs/>
          <w:lang w:val="en-GB"/>
        </w:rPr>
        <w:t xml:space="preserve"> </w:t>
      </w:r>
      <w:r w:rsidRPr="00560A0D">
        <w:rPr>
          <w:bCs/>
          <w:lang w:val="en-GB"/>
        </w:rPr>
        <w:t xml:space="preserve">Awarded as a Young Plant Pathologist at the South African Society for Plant Pathologists, Gordons Bay, South Africa  </w:t>
      </w:r>
      <w:r w:rsidRPr="00560A0D">
        <w:rPr>
          <w:b/>
          <w:bCs/>
          <w:lang w:val="en-GB"/>
        </w:rPr>
        <w:t>(R5000)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  <w:tab w:val="left" w:pos="8647"/>
        </w:tabs>
        <w:jc w:val="both"/>
        <w:rPr>
          <w:bCs/>
          <w:lang w:val="en-GB"/>
        </w:rPr>
      </w:pPr>
      <w:r w:rsidRPr="00560A0D">
        <w:rPr>
          <w:b/>
          <w:bCs/>
        </w:rPr>
        <w:t>2006-2008</w:t>
      </w:r>
      <w:r w:rsidRPr="00560A0D">
        <w:rPr>
          <w:bCs/>
        </w:rPr>
        <w:t xml:space="preserve"> – University of Pretoria </w:t>
      </w:r>
      <w:r w:rsidRPr="00560A0D">
        <w:rPr>
          <w:bCs/>
          <w:lang w:val="en-GB"/>
        </w:rPr>
        <w:t>Postgraduate Mentor Bursary (</w:t>
      </w:r>
      <w:r w:rsidRPr="00560A0D">
        <w:rPr>
          <w:b/>
          <w:bCs/>
          <w:lang w:val="en-GB"/>
        </w:rPr>
        <w:t>R65 000)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bCs/>
          <w:sz w:val="22"/>
          <w:szCs w:val="22"/>
          <w:lang w:val="en-ZA"/>
        </w:rPr>
      </w:pPr>
      <w:r w:rsidRPr="00560A0D">
        <w:rPr>
          <w:rFonts w:cs="Arial"/>
          <w:b/>
          <w:bCs/>
          <w:sz w:val="22"/>
          <w:szCs w:val="22"/>
          <w:lang w:val="en-GB"/>
        </w:rPr>
        <w:t>2006-2008</w:t>
      </w:r>
      <w:r w:rsidRPr="00560A0D">
        <w:rPr>
          <w:rFonts w:cs="Arial"/>
          <w:bCs/>
          <w:sz w:val="22"/>
          <w:szCs w:val="22"/>
          <w:lang w:val="en-GB"/>
        </w:rPr>
        <w:t xml:space="preserve"> – NRF Prestigious Scholarship for </w:t>
      </w:r>
      <w:r w:rsidRPr="00560A0D">
        <w:rPr>
          <w:rFonts w:cs="Arial"/>
          <w:bCs/>
          <w:sz w:val="22"/>
          <w:szCs w:val="22"/>
        </w:rPr>
        <w:t xml:space="preserve">Doctoral studies  </w:t>
      </w:r>
      <w:r w:rsidRPr="00560A0D">
        <w:rPr>
          <w:rFonts w:cs="Arial"/>
          <w:b/>
          <w:bCs/>
          <w:sz w:val="22"/>
          <w:szCs w:val="22"/>
        </w:rPr>
        <w:t>(R55 000)</w:t>
      </w:r>
    </w:p>
    <w:p w:rsidR="00F512CA" w:rsidRPr="00560A0D" w:rsidRDefault="00F512CA" w:rsidP="00F512CA">
      <w:pPr>
        <w:pStyle w:val="BodyText"/>
        <w:numPr>
          <w:ilvl w:val="0"/>
          <w:numId w:val="3"/>
        </w:numPr>
        <w:tabs>
          <w:tab w:val="left" w:pos="851"/>
        </w:tabs>
        <w:jc w:val="both"/>
        <w:rPr>
          <w:rFonts w:cs="Arial"/>
          <w:b/>
          <w:sz w:val="22"/>
          <w:szCs w:val="22"/>
        </w:rPr>
      </w:pPr>
      <w:r w:rsidRPr="00560A0D">
        <w:rPr>
          <w:rFonts w:cs="Arial"/>
          <w:b/>
          <w:bCs/>
          <w:sz w:val="22"/>
          <w:szCs w:val="22"/>
          <w:lang w:val="en-ZA"/>
        </w:rPr>
        <w:t>2005</w:t>
      </w:r>
      <w:r w:rsidRPr="00560A0D">
        <w:rPr>
          <w:rFonts w:cs="Arial"/>
          <w:bCs/>
          <w:sz w:val="22"/>
          <w:szCs w:val="22"/>
          <w:lang w:val="en-ZA"/>
        </w:rPr>
        <w:t xml:space="preserve"> – </w:t>
      </w:r>
      <w:r w:rsidRPr="00560A0D">
        <w:rPr>
          <w:rFonts w:cs="Arial"/>
          <w:bCs/>
          <w:sz w:val="22"/>
          <w:szCs w:val="22"/>
        </w:rPr>
        <w:t xml:space="preserve">NRF Thuthuka Scholarship for collaborative research in Germany, University of Bonn and France, Institute Pasteur, Strasbourg    </w:t>
      </w:r>
      <w:r w:rsidRPr="00560A0D">
        <w:rPr>
          <w:rFonts w:cs="Arial"/>
          <w:b/>
          <w:sz w:val="22"/>
          <w:szCs w:val="22"/>
        </w:rPr>
        <w:t>(R25 000)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851"/>
        </w:tabs>
        <w:jc w:val="both"/>
        <w:rPr>
          <w:bCs/>
        </w:rPr>
      </w:pPr>
      <w:r w:rsidRPr="00560A0D">
        <w:rPr>
          <w:b/>
          <w:bCs/>
        </w:rPr>
        <w:t xml:space="preserve">2004-2005 </w:t>
      </w:r>
      <w:r w:rsidRPr="00560A0D">
        <w:rPr>
          <w:bCs/>
        </w:rPr>
        <w:t>–</w:t>
      </w:r>
      <w:r w:rsidRPr="00560A0D">
        <w:rPr>
          <w:b/>
          <w:bCs/>
        </w:rPr>
        <w:t xml:space="preserve"> </w:t>
      </w:r>
      <w:r w:rsidRPr="00560A0D">
        <w:rPr>
          <w:bCs/>
        </w:rPr>
        <w:t>Scholarship, NRF Thuthuka Research Grant Holder Bursary</w:t>
      </w:r>
      <w:r w:rsidRPr="00560A0D">
        <w:rPr>
          <w:bCs/>
        </w:rPr>
        <w:tab/>
      </w:r>
      <w:r w:rsidRPr="00560A0D">
        <w:rPr>
          <w:b/>
          <w:bCs/>
        </w:rPr>
        <w:t>(R20 000)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-1440"/>
          <w:tab w:val="left" w:pos="851"/>
        </w:tabs>
        <w:jc w:val="both"/>
        <w:rPr>
          <w:bCs/>
        </w:rPr>
      </w:pPr>
      <w:r w:rsidRPr="00560A0D">
        <w:rPr>
          <w:b/>
          <w:bCs/>
        </w:rPr>
        <w:t>2004</w:t>
      </w:r>
      <w:r w:rsidRPr="00560A0D">
        <w:rPr>
          <w:bCs/>
        </w:rPr>
        <w:t xml:space="preserve"> – NRF Thuthuka Scholarship for training in Surface Plasmon Resonance at the Institute Pasteur, Strasburg France    </w:t>
      </w:r>
      <w:r w:rsidRPr="00560A0D">
        <w:rPr>
          <w:b/>
        </w:rPr>
        <w:t>(R25 000)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-1440"/>
          <w:tab w:val="left" w:pos="851"/>
        </w:tabs>
        <w:jc w:val="both"/>
        <w:rPr>
          <w:b/>
        </w:rPr>
      </w:pPr>
      <w:r w:rsidRPr="00560A0D">
        <w:rPr>
          <w:b/>
        </w:rPr>
        <w:t xml:space="preserve">2004 </w:t>
      </w:r>
      <w:r w:rsidRPr="00560A0D">
        <w:t xml:space="preserve">– </w:t>
      </w:r>
      <w:r w:rsidRPr="00560A0D">
        <w:rPr>
          <w:bCs/>
        </w:rPr>
        <w:t>NRF Thuthuka Scholarship for training and use of Biacore-X Instrument at the University of Western Cape</w:t>
      </w:r>
      <w:r w:rsidRPr="00560A0D">
        <w:rPr>
          <w:b/>
        </w:rPr>
        <w:t xml:space="preserve">   (R18 000)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-1440"/>
          <w:tab w:val="left" w:pos="851"/>
        </w:tabs>
        <w:jc w:val="both"/>
        <w:rPr>
          <w:b/>
        </w:rPr>
      </w:pPr>
      <w:r w:rsidRPr="00560A0D">
        <w:rPr>
          <w:b/>
          <w:bCs/>
        </w:rPr>
        <w:t>2003</w:t>
      </w:r>
      <w:r w:rsidRPr="00560A0D">
        <w:rPr>
          <w:bCs/>
        </w:rPr>
        <w:t xml:space="preserve"> – Scholarship, NRF Thuthuka Research Grant Holder   </w:t>
      </w:r>
      <w:r w:rsidRPr="00560A0D">
        <w:rPr>
          <w:b/>
        </w:rPr>
        <w:t>(R8 000)</w:t>
      </w:r>
    </w:p>
    <w:p w:rsidR="00F512CA" w:rsidRPr="00560A0D" w:rsidRDefault="00F512CA" w:rsidP="00F512CA">
      <w:pPr>
        <w:numPr>
          <w:ilvl w:val="0"/>
          <w:numId w:val="3"/>
        </w:numPr>
        <w:tabs>
          <w:tab w:val="left" w:pos="-1440"/>
          <w:tab w:val="left" w:pos="851"/>
        </w:tabs>
        <w:jc w:val="both"/>
        <w:rPr>
          <w:b/>
        </w:rPr>
      </w:pPr>
      <w:r w:rsidRPr="00560A0D">
        <w:rPr>
          <w:b/>
          <w:bCs/>
        </w:rPr>
        <w:t>2003</w:t>
      </w:r>
      <w:r w:rsidRPr="00560A0D">
        <w:rPr>
          <w:bCs/>
        </w:rPr>
        <w:t xml:space="preserve"> – Beckman Book Prize at the 16</w:t>
      </w:r>
      <w:r w:rsidRPr="00560A0D">
        <w:rPr>
          <w:bCs/>
          <w:vertAlign w:val="superscript"/>
        </w:rPr>
        <w:t>th</w:t>
      </w:r>
      <w:r w:rsidRPr="00560A0D">
        <w:rPr>
          <w:bCs/>
        </w:rPr>
        <w:t xml:space="preserve"> Annual Symposium of the South African Society for Microbiology (KZN Branch) for the best student paper presentation   </w:t>
      </w:r>
      <w:r w:rsidRPr="00560A0D">
        <w:rPr>
          <w:b/>
        </w:rPr>
        <w:t>(R500)</w:t>
      </w:r>
    </w:p>
    <w:p w:rsidR="00F512CA" w:rsidRDefault="00F512CA" w:rsidP="00F512CA">
      <w:pPr>
        <w:numPr>
          <w:ilvl w:val="0"/>
          <w:numId w:val="3"/>
        </w:numPr>
        <w:tabs>
          <w:tab w:val="left" w:pos="-1440"/>
          <w:tab w:val="left" w:pos="851"/>
        </w:tabs>
        <w:jc w:val="both"/>
        <w:rPr>
          <w:b/>
        </w:rPr>
      </w:pPr>
      <w:r w:rsidRPr="00560A0D">
        <w:rPr>
          <w:b/>
          <w:bCs/>
        </w:rPr>
        <w:t xml:space="preserve">2002-2000 </w:t>
      </w:r>
      <w:r w:rsidRPr="00560A0D">
        <w:rPr>
          <w:bCs/>
        </w:rPr>
        <w:t xml:space="preserve">– Fulton Trust Bursary   </w:t>
      </w:r>
      <w:r w:rsidRPr="00560A0D">
        <w:rPr>
          <w:b/>
        </w:rPr>
        <w:t>(R9</w:t>
      </w:r>
      <w:r>
        <w:rPr>
          <w:b/>
        </w:rPr>
        <w:t> </w:t>
      </w:r>
      <w:r w:rsidRPr="00560A0D">
        <w:rPr>
          <w:b/>
        </w:rPr>
        <w:t>000)</w:t>
      </w:r>
    </w:p>
    <w:p w:rsidR="00D21C90" w:rsidRDefault="00D21C90" w:rsidP="00D21C90">
      <w:pPr>
        <w:tabs>
          <w:tab w:val="left" w:pos="-1440"/>
          <w:tab w:val="left" w:pos="851"/>
        </w:tabs>
        <w:ind w:left="720"/>
        <w:jc w:val="both"/>
        <w:rPr>
          <w:b/>
        </w:rPr>
      </w:pPr>
    </w:p>
    <w:p w:rsidR="00D21C90" w:rsidRDefault="00D21C90" w:rsidP="00D21C90">
      <w:pPr>
        <w:tabs>
          <w:tab w:val="left" w:pos="-1440"/>
          <w:tab w:val="left" w:pos="851"/>
        </w:tabs>
        <w:ind w:left="720"/>
        <w:jc w:val="both"/>
        <w:rPr>
          <w:b/>
        </w:rPr>
      </w:pPr>
    </w:p>
    <w:p w:rsidR="00D21C90" w:rsidRDefault="00D21C90" w:rsidP="00D21C90">
      <w:pPr>
        <w:tabs>
          <w:tab w:val="left" w:pos="-1440"/>
          <w:tab w:val="left" w:pos="851"/>
        </w:tabs>
        <w:ind w:left="720"/>
        <w:jc w:val="both"/>
        <w:rPr>
          <w:b/>
        </w:rPr>
      </w:pPr>
    </w:p>
    <w:p w:rsidR="00D21C90" w:rsidRDefault="00D21C90" w:rsidP="00D21C90">
      <w:pPr>
        <w:tabs>
          <w:tab w:val="left" w:pos="-1440"/>
          <w:tab w:val="left" w:pos="851"/>
        </w:tabs>
        <w:ind w:left="720"/>
        <w:jc w:val="both"/>
        <w:rPr>
          <w:b/>
        </w:rPr>
      </w:pPr>
    </w:p>
    <w:p w:rsidR="00F512CA" w:rsidRDefault="00F512CA" w:rsidP="00F512CA">
      <w:pPr>
        <w:tabs>
          <w:tab w:val="left" w:pos="-1440"/>
          <w:tab w:val="left" w:pos="851"/>
        </w:tabs>
        <w:ind w:left="720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DD4003">
        <w:trPr>
          <w:trHeight w:val="567"/>
        </w:trPr>
        <w:tc>
          <w:tcPr>
            <w:tcW w:w="10206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tabs>
                <w:tab w:val="left" w:pos="567"/>
              </w:tabs>
              <w:jc w:val="both"/>
              <w:rPr>
                <w:rFonts w:cs="Arial"/>
                <w:b/>
                <w:bCs/>
                <w:sz w:val="22"/>
              </w:rPr>
            </w:pPr>
            <w:r w:rsidRPr="004D3B63">
              <w:rPr>
                <w:rFonts w:cs="Arial"/>
                <w:b/>
                <w:bCs/>
                <w:sz w:val="22"/>
              </w:rPr>
              <w:lastRenderedPageBreak/>
              <w:t>5</w:t>
            </w:r>
            <w:r>
              <w:rPr>
                <w:rFonts w:cs="Arial"/>
                <w:b/>
                <w:bCs/>
                <w:sz w:val="22"/>
              </w:rPr>
              <w:t>.2</w:t>
            </w:r>
            <w:r w:rsidRPr="004D3B63">
              <w:rPr>
                <w:rFonts w:cs="Arial"/>
                <w:b/>
                <w:bCs/>
                <w:sz w:val="22"/>
              </w:rPr>
              <w:tab/>
            </w:r>
            <w:r w:rsidRPr="004D3B63">
              <w:rPr>
                <w:rFonts w:cs="Arial"/>
                <w:b/>
                <w:sz w:val="22"/>
              </w:rPr>
              <w:t>MEMBERSHIP IN PROFESSIONAL BODIES</w:t>
            </w:r>
          </w:p>
        </w:tc>
      </w:tr>
    </w:tbl>
    <w:p w:rsidR="00F512CA" w:rsidRDefault="00F512CA" w:rsidP="00F512CA">
      <w:pPr>
        <w:pStyle w:val="BodyText"/>
        <w:ind w:left="720"/>
        <w:jc w:val="both"/>
        <w:rPr>
          <w:rFonts w:cs="Arial"/>
          <w:sz w:val="22"/>
        </w:rPr>
      </w:pPr>
    </w:p>
    <w:p w:rsidR="00F512CA" w:rsidRPr="004D3B63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sz w:val="22"/>
        </w:rPr>
      </w:pPr>
      <w:r w:rsidRPr="004D3B63">
        <w:rPr>
          <w:rFonts w:cs="Arial"/>
          <w:sz w:val="22"/>
        </w:rPr>
        <w:t xml:space="preserve">Active member of the </w:t>
      </w:r>
      <w:r w:rsidRPr="004D3B63">
        <w:rPr>
          <w:rFonts w:cs="Arial"/>
          <w:b/>
          <w:sz w:val="22"/>
        </w:rPr>
        <w:t>South African Association of Botanists</w:t>
      </w:r>
    </w:p>
    <w:p w:rsidR="00F512CA" w:rsidRPr="004D3B63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sz w:val="22"/>
        </w:rPr>
      </w:pPr>
      <w:r w:rsidRPr="004D3B63">
        <w:rPr>
          <w:rFonts w:cs="Arial"/>
          <w:sz w:val="22"/>
        </w:rPr>
        <w:t xml:space="preserve">Active member of the </w:t>
      </w:r>
      <w:r w:rsidRPr="004D3B63">
        <w:rPr>
          <w:rFonts w:cs="Arial"/>
          <w:b/>
          <w:sz w:val="22"/>
        </w:rPr>
        <w:t>South African Society for Plant Pathology</w:t>
      </w:r>
    </w:p>
    <w:p w:rsidR="00F512CA" w:rsidRPr="004D3B63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sz w:val="22"/>
        </w:rPr>
      </w:pPr>
      <w:r w:rsidRPr="004D3B63">
        <w:rPr>
          <w:rFonts w:cs="Arial"/>
          <w:sz w:val="22"/>
        </w:rPr>
        <w:t xml:space="preserve">Active member of the </w:t>
      </w:r>
      <w:r w:rsidRPr="004D3B63">
        <w:rPr>
          <w:rFonts w:cs="Arial"/>
          <w:b/>
          <w:sz w:val="22"/>
        </w:rPr>
        <w:t xml:space="preserve">South African Genetics Society </w:t>
      </w:r>
    </w:p>
    <w:p w:rsidR="00F512CA" w:rsidRPr="00144FC1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sz w:val="22"/>
        </w:rPr>
      </w:pPr>
      <w:r w:rsidRPr="004D3B63">
        <w:rPr>
          <w:rFonts w:cs="Arial"/>
          <w:sz w:val="22"/>
        </w:rPr>
        <w:t xml:space="preserve">Active member of the </w:t>
      </w:r>
      <w:r w:rsidRPr="004D3B63">
        <w:rPr>
          <w:rFonts w:cs="Arial"/>
          <w:b/>
          <w:sz w:val="22"/>
        </w:rPr>
        <w:t>South</w:t>
      </w:r>
      <w:r w:rsidR="00226A1F">
        <w:rPr>
          <w:rFonts w:cs="Arial"/>
          <w:b/>
          <w:sz w:val="22"/>
        </w:rPr>
        <w:t>ern</w:t>
      </w:r>
      <w:r w:rsidRPr="004D3B63">
        <w:rPr>
          <w:rFonts w:cs="Arial"/>
          <w:b/>
          <w:sz w:val="22"/>
        </w:rPr>
        <w:t xml:space="preserve"> African Society for Systematic Biology</w:t>
      </w:r>
    </w:p>
    <w:p w:rsidR="00F512CA" w:rsidRDefault="00F512CA" w:rsidP="00F512CA">
      <w:pPr>
        <w:pStyle w:val="BodyText"/>
        <w:numPr>
          <w:ilvl w:val="0"/>
          <w:numId w:val="3"/>
        </w:numPr>
        <w:jc w:val="both"/>
        <w:rPr>
          <w:rFonts w:cs="Arial"/>
          <w:sz w:val="22"/>
        </w:rPr>
      </w:pPr>
      <w:r w:rsidRPr="00144FC1">
        <w:rPr>
          <w:rFonts w:cs="Arial"/>
          <w:sz w:val="22"/>
        </w:rPr>
        <w:t xml:space="preserve">Active </w:t>
      </w:r>
      <w:r>
        <w:rPr>
          <w:rFonts w:cs="Arial"/>
          <w:sz w:val="22"/>
        </w:rPr>
        <w:t xml:space="preserve">member of the </w:t>
      </w:r>
      <w:r>
        <w:rPr>
          <w:rFonts w:cs="Arial"/>
          <w:b/>
          <w:sz w:val="22"/>
        </w:rPr>
        <w:t>South African Society of Microbiology</w:t>
      </w:r>
    </w:p>
    <w:p w:rsidR="00F512CA" w:rsidRDefault="00F512CA" w:rsidP="00F512CA">
      <w:pPr>
        <w:pStyle w:val="BodyText"/>
        <w:jc w:val="both"/>
        <w:rPr>
          <w:rFonts w:cs="Arial"/>
          <w:sz w:val="22"/>
        </w:rPr>
      </w:pPr>
    </w:p>
    <w:p w:rsidR="00E46980" w:rsidRDefault="00E46980" w:rsidP="00F512CA">
      <w:pPr>
        <w:pStyle w:val="BodyText"/>
        <w:jc w:val="both"/>
        <w:rPr>
          <w:rFonts w:cs="Arial"/>
          <w:sz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Look w:val="0000" w:firstRow="0" w:lastRow="0" w:firstColumn="0" w:lastColumn="0" w:noHBand="0" w:noVBand="0"/>
      </w:tblPr>
      <w:tblGrid>
        <w:gridCol w:w="9553"/>
      </w:tblGrid>
      <w:tr w:rsidR="00F512CA" w:rsidRPr="004D3B63" w:rsidTr="00D21C90">
        <w:trPr>
          <w:trHeight w:val="567"/>
        </w:trPr>
        <w:tc>
          <w:tcPr>
            <w:tcW w:w="9553" w:type="dxa"/>
            <w:shd w:val="clear" w:color="auto" w:fill="F3F3F3"/>
            <w:vAlign w:val="center"/>
          </w:tcPr>
          <w:p w:rsidR="00F512CA" w:rsidRPr="004D3B63" w:rsidRDefault="00F512CA" w:rsidP="00DD4003">
            <w:pPr>
              <w:pStyle w:val="BodyText"/>
              <w:numPr>
                <w:ilvl w:val="1"/>
                <w:numId w:val="21"/>
              </w:numPr>
              <w:tabs>
                <w:tab w:val="left" w:pos="567"/>
              </w:tabs>
              <w:jc w:val="both"/>
              <w:rPr>
                <w:rFonts w:cs="Arial"/>
                <w:b/>
                <w:bCs/>
                <w:sz w:val="22"/>
              </w:rPr>
            </w:pPr>
            <w:r w:rsidRPr="004D3B63">
              <w:rPr>
                <w:rFonts w:cs="Arial"/>
                <w:sz w:val="22"/>
              </w:rPr>
              <w:br w:type="page"/>
            </w:r>
            <w:r w:rsidRPr="004D3B63">
              <w:rPr>
                <w:rFonts w:cs="Arial"/>
                <w:b/>
                <w:sz w:val="22"/>
              </w:rPr>
              <w:t>COMMUNITY SERVICE</w:t>
            </w:r>
          </w:p>
        </w:tc>
      </w:tr>
    </w:tbl>
    <w:p w:rsidR="00F512CA" w:rsidRPr="004D3B63" w:rsidRDefault="00F512CA" w:rsidP="00F512CA">
      <w:pPr>
        <w:jc w:val="both"/>
      </w:pP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201</w:t>
      </w:r>
      <w:r w:rsidR="00890220">
        <w:rPr>
          <w:b/>
          <w:lang w:val="pt-PT"/>
        </w:rPr>
        <w:t>0</w:t>
      </w:r>
      <w:r>
        <w:rPr>
          <w:b/>
          <w:lang w:val="pt-PT"/>
        </w:rPr>
        <w:t>-2016</w:t>
      </w:r>
      <w:r w:rsidRPr="00560A0D">
        <w:rPr>
          <w:b/>
          <w:lang w:val="pt-PT"/>
        </w:rPr>
        <w:t xml:space="preserve"> </w:t>
      </w:r>
      <w:r w:rsidRPr="00560A0D">
        <w:rPr>
          <w:lang w:val="pt-PT"/>
        </w:rPr>
        <w:t>– UP with Science Program, University of Pretoria, Department of Genetics.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2014</w:t>
      </w:r>
      <w:r>
        <w:rPr>
          <w:b/>
          <w:lang w:val="pt-PT"/>
        </w:rPr>
        <w:t>-2015</w:t>
      </w:r>
      <w:r w:rsidRPr="00560A0D">
        <w:rPr>
          <w:b/>
          <w:lang w:val="pt-PT"/>
        </w:rPr>
        <w:t xml:space="preserve"> </w:t>
      </w:r>
      <w:r w:rsidRPr="00560A0D">
        <w:rPr>
          <w:lang w:val="pt-PT"/>
        </w:rPr>
        <w:t>– National and Special Judge – Eskom Science Expo for young Scientists Finals, Benoni, South Africa.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2010</w:t>
      </w:r>
      <w:r>
        <w:rPr>
          <w:b/>
          <w:lang w:val="pt-PT"/>
        </w:rPr>
        <w:t>-</w:t>
      </w:r>
      <w:r w:rsidRPr="00560A0D">
        <w:rPr>
          <w:b/>
          <w:lang w:val="pt-PT"/>
        </w:rPr>
        <w:t>201</w:t>
      </w:r>
      <w:r>
        <w:rPr>
          <w:b/>
          <w:lang w:val="pt-PT"/>
        </w:rPr>
        <w:t>5</w:t>
      </w:r>
      <w:r w:rsidRPr="00560A0D">
        <w:rPr>
          <w:b/>
          <w:lang w:val="pt-PT"/>
        </w:rPr>
        <w:t xml:space="preserve"> </w:t>
      </w:r>
      <w:r w:rsidRPr="00560A0D">
        <w:rPr>
          <w:lang w:val="pt-PT"/>
        </w:rPr>
        <w:t>–</w:t>
      </w:r>
      <w:r w:rsidRPr="00560A0D">
        <w:rPr>
          <w:b/>
          <w:lang w:val="pt-PT"/>
        </w:rPr>
        <w:t xml:space="preserve"> </w:t>
      </w:r>
      <w:r w:rsidRPr="00560A0D">
        <w:rPr>
          <w:lang w:val="pt-PT"/>
        </w:rPr>
        <w:t>Regional Judge – Eskom Expo for Young Scientists National Finals, Pretoria.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2010</w:t>
      </w:r>
      <w:r>
        <w:rPr>
          <w:b/>
          <w:lang w:val="pt-PT"/>
        </w:rPr>
        <w:t>-2013</w:t>
      </w:r>
      <w:r w:rsidRPr="00560A0D">
        <w:rPr>
          <w:b/>
          <w:lang w:val="pt-PT"/>
        </w:rPr>
        <w:t xml:space="preserve"> </w:t>
      </w:r>
      <w:r w:rsidRPr="00560A0D">
        <w:rPr>
          <w:lang w:val="pt-PT"/>
        </w:rPr>
        <w:t>– UP with Science Program, University of Pretoria, Representative for the Forestry and Agricultural Biotechnology Institute in conjunction with the Department of Genetics.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2010</w:t>
      </w:r>
      <w:r>
        <w:rPr>
          <w:b/>
          <w:lang w:val="pt-PT"/>
        </w:rPr>
        <w:t>-2015</w:t>
      </w:r>
      <w:r w:rsidRPr="00560A0D">
        <w:rPr>
          <w:lang w:val="pt-PT"/>
        </w:rPr>
        <w:t xml:space="preserve"> – University of Pretoria, Faculty of Natural and Agricultural Sciences Mentorship Program</w:t>
      </w:r>
      <w:r>
        <w:rPr>
          <w:lang w:val="pt-PT"/>
        </w:rPr>
        <w:t>, selected to mentor undergraduate</w:t>
      </w:r>
      <w:r w:rsidRPr="00560A0D">
        <w:rPr>
          <w:lang w:val="pt-PT"/>
        </w:rPr>
        <w:t xml:space="preserve"> </w:t>
      </w:r>
      <w:r>
        <w:rPr>
          <w:lang w:val="pt-PT"/>
        </w:rPr>
        <w:t xml:space="preserve">BSc </w:t>
      </w:r>
      <w:r w:rsidRPr="00560A0D">
        <w:rPr>
          <w:lang w:val="pt-PT"/>
        </w:rPr>
        <w:t>student</w:t>
      </w:r>
      <w:r>
        <w:rPr>
          <w:lang w:val="pt-PT"/>
        </w:rPr>
        <w:t>s</w:t>
      </w:r>
      <w:r w:rsidRPr="00560A0D">
        <w:rPr>
          <w:lang w:val="pt-PT"/>
        </w:rPr>
        <w:t>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2009,</w:t>
      </w:r>
      <w:r>
        <w:rPr>
          <w:b/>
          <w:lang w:val="pt-PT"/>
        </w:rPr>
        <w:t xml:space="preserve"> </w:t>
      </w:r>
      <w:r w:rsidRPr="00560A0D">
        <w:rPr>
          <w:b/>
          <w:lang w:val="pt-PT"/>
        </w:rPr>
        <w:t xml:space="preserve">2010, 2011, 2012 </w:t>
      </w:r>
      <w:r w:rsidRPr="00560A0D">
        <w:rPr>
          <w:lang w:val="pt-PT"/>
        </w:rPr>
        <w:t>– Representative of the Centre of Excellence Reseach Open Day, Stellenbosch; Cape Town and Pretoria.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2009, 2010, 2011, 2012</w:t>
      </w:r>
      <w:r w:rsidRPr="00560A0D">
        <w:rPr>
          <w:lang w:val="pt-PT"/>
        </w:rPr>
        <w:t xml:space="preserve"> – University of Pretoria Open Day – Representative of the Genetics Department.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 xml:space="preserve">2009 </w:t>
      </w:r>
      <w:r w:rsidRPr="00560A0D">
        <w:rPr>
          <w:lang w:val="pt-PT"/>
        </w:rPr>
        <w:t>– UP with Science Program, University of Pretoria, Representative for the Centre of Tree Health Biotechnology (CTHB) Division in conjunction with the Department of Genetics.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>2009</w:t>
      </w:r>
      <w:r w:rsidRPr="00560A0D">
        <w:rPr>
          <w:lang w:val="pt-PT"/>
        </w:rPr>
        <w:t xml:space="preserve"> – Co-ordinator of the Forestry and Agricultural Biotechnology Institute (FABI) open day to St. Albans Boys High School.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b/>
          <w:lang w:val="pt-PT"/>
        </w:rPr>
      </w:pPr>
      <w:r w:rsidRPr="00560A0D">
        <w:rPr>
          <w:b/>
          <w:lang w:val="pt-PT"/>
        </w:rPr>
        <w:t xml:space="preserve">2007, 2008, 2009, 2010 </w:t>
      </w:r>
      <w:r w:rsidRPr="00560A0D">
        <w:rPr>
          <w:lang w:val="pt-PT"/>
        </w:rPr>
        <w:t>– Co-ordinator of the Centre of Tree Health Biotechnology (CTHB) Division Mentorship Program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lang w:val="pt-PT"/>
        </w:rPr>
      </w:pPr>
      <w:r w:rsidRPr="00560A0D">
        <w:rPr>
          <w:b/>
          <w:lang w:val="pt-PT"/>
        </w:rPr>
        <w:t xml:space="preserve">2007, 2008, 2009, 2010 </w:t>
      </w:r>
      <w:r w:rsidRPr="00560A0D">
        <w:rPr>
          <w:lang w:val="pt-PT"/>
        </w:rPr>
        <w:t>National Judge – Eskom Expo for Young Scientists National Finals, Pretoria.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lang w:val="pt-PT"/>
        </w:rPr>
      </w:pPr>
      <w:r w:rsidRPr="00560A0D">
        <w:rPr>
          <w:b/>
          <w:bCs/>
        </w:rPr>
        <w:t>2007</w:t>
      </w:r>
      <w:r w:rsidRPr="00560A0D">
        <w:rPr>
          <w:bCs/>
        </w:rPr>
        <w:t xml:space="preserve"> – Team leader and University Representative for the Sasol SciFest initiative, Gramhamstown, South Africa.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lang w:val="pt-PT"/>
        </w:rPr>
      </w:pPr>
      <w:r w:rsidRPr="00560A0D">
        <w:rPr>
          <w:b/>
          <w:bCs/>
        </w:rPr>
        <w:t xml:space="preserve">2005 </w:t>
      </w:r>
      <w:r w:rsidRPr="00560A0D">
        <w:rPr>
          <w:bCs/>
        </w:rPr>
        <w:t>– Represented University of KwaZulu-Natal (Genetics Department) at the Sasol Science Festival (SciFest), Grahamstown, South Africa.  Was placed 2</w:t>
      </w:r>
      <w:r w:rsidRPr="00560A0D">
        <w:rPr>
          <w:bCs/>
          <w:vertAlign w:val="superscript"/>
        </w:rPr>
        <w:t>nd</w:t>
      </w:r>
      <w:r w:rsidRPr="00560A0D">
        <w:rPr>
          <w:bCs/>
        </w:rPr>
        <w:t xml:space="preserve"> overall for the Best Genetics Display.</w:t>
      </w:r>
    </w:p>
    <w:p w:rsidR="00F512CA" w:rsidRPr="00560A0D" w:rsidRDefault="00F512CA" w:rsidP="00F512CA">
      <w:pPr>
        <w:numPr>
          <w:ilvl w:val="0"/>
          <w:numId w:val="6"/>
        </w:numPr>
        <w:jc w:val="both"/>
        <w:rPr>
          <w:lang w:val="pt-PT"/>
        </w:rPr>
      </w:pPr>
      <w:r w:rsidRPr="00560A0D">
        <w:rPr>
          <w:b/>
          <w:bCs/>
        </w:rPr>
        <w:t xml:space="preserve">2005 </w:t>
      </w:r>
      <w:r w:rsidRPr="00560A0D">
        <w:rPr>
          <w:bCs/>
        </w:rPr>
        <w:t>– Represented University of KwaZulu-Natal (Genetics Department) at the Royal Agricultural Show, Pietermaritzburg, South Africa.  Was placed 1</w:t>
      </w:r>
      <w:r w:rsidRPr="00560A0D">
        <w:rPr>
          <w:bCs/>
          <w:vertAlign w:val="superscript"/>
        </w:rPr>
        <w:t>st</w:t>
      </w:r>
      <w:r w:rsidRPr="00560A0D">
        <w:rPr>
          <w:bCs/>
        </w:rPr>
        <w:t xml:space="preserve"> for the most interactive Public Display on Genetically modified organisms.</w:t>
      </w:r>
    </w:p>
    <w:p w:rsidR="000C2DD6" w:rsidRPr="000C2DD6" w:rsidRDefault="000C2DD6" w:rsidP="000C2DD6"/>
    <w:sectPr w:rsidR="000C2DD6" w:rsidRPr="000C2DD6" w:rsidSect="00700D4C">
      <w:footerReference w:type="default" r:id="rId17"/>
      <w:headerReference w:type="first" r:id="rId18"/>
      <w:footerReference w:type="first" r:id="rId19"/>
      <w:pgSz w:w="11906" w:h="16838"/>
      <w:pgMar w:top="1440" w:right="1440" w:bottom="1440" w:left="102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6DD" w:rsidRDefault="003A16DD" w:rsidP="00B51F9C">
      <w:r>
        <w:separator/>
      </w:r>
    </w:p>
  </w:endnote>
  <w:endnote w:type="continuationSeparator" w:id="0">
    <w:p w:rsidR="003A16DD" w:rsidRDefault="003A16DD" w:rsidP="00B51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3248016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833360709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194641" w:rsidRDefault="00194641" w:rsidP="00A83D4C">
            <w:pPr>
              <w:pStyle w:val="Footer"/>
              <w:tabs>
                <w:tab w:val="clear" w:pos="4513"/>
                <w:tab w:val="clear" w:pos="9026"/>
                <w:tab w:val="left" w:pos="8493"/>
                <w:tab w:val="left" w:pos="8773"/>
              </w:tabs>
            </w:pPr>
            <w:r>
              <w:rPr>
                <w:noProof/>
                <w:color w:val="005BAA"/>
                <w:sz w:val="16"/>
                <w:szCs w:val="16"/>
                <w:lang w:eastAsia="en-ZA"/>
              </w:rPr>
              <w:drawing>
                <wp:anchor distT="0" distB="0" distL="114300" distR="114300" simplePos="0" relativeHeight="251687424" behindDoc="1" locked="0" layoutInCell="1" allowOverlap="1" wp14:anchorId="0B904B7B" wp14:editId="39AC5EFD">
                  <wp:simplePos x="0" y="0"/>
                  <wp:positionH relativeFrom="column">
                    <wp:posOffset>-648335</wp:posOffset>
                  </wp:positionH>
                  <wp:positionV relativeFrom="paragraph">
                    <wp:posOffset>-523240</wp:posOffset>
                  </wp:positionV>
                  <wp:extent cx="7578725" cy="1005840"/>
                  <wp:effectExtent l="0" t="0" r="3175" b="3810"/>
                  <wp:wrapThrough wrapText="bothSides">
                    <wp:wrapPolygon edited="0">
                      <wp:start x="0" y="0"/>
                      <wp:lineTo x="0" y="21273"/>
                      <wp:lineTo x="21555" y="21273"/>
                      <wp:lineTo x="21555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Names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72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4E67">
              <w:rPr>
                <w:color w:val="005BAA"/>
                <w:sz w:val="16"/>
                <w:szCs w:val="16"/>
              </w:rPr>
              <w:t xml:space="preserve">Page 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begin"/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instrText xml:space="preserve"> PAGE </w:instrTex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separate"/>
            </w:r>
            <w:r w:rsidR="006B077E">
              <w:rPr>
                <w:b/>
                <w:bCs/>
                <w:noProof/>
                <w:color w:val="005BAA"/>
                <w:sz w:val="16"/>
                <w:szCs w:val="16"/>
              </w:rPr>
              <w:t>12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end"/>
            </w:r>
            <w:r w:rsidRPr="00234E67">
              <w:rPr>
                <w:color w:val="005BAA"/>
                <w:sz w:val="16"/>
                <w:szCs w:val="16"/>
              </w:rPr>
              <w:t xml:space="preserve"> of 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begin"/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instrText xml:space="preserve"> NUMPAGES  </w:instrTex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separate"/>
            </w:r>
            <w:r w:rsidR="006B077E">
              <w:rPr>
                <w:b/>
                <w:bCs/>
                <w:noProof/>
                <w:color w:val="005BAA"/>
                <w:sz w:val="16"/>
                <w:szCs w:val="16"/>
              </w:rPr>
              <w:t>12</w:t>
            </w:r>
            <w:r w:rsidRPr="00234E67">
              <w:rPr>
                <w:b/>
                <w:bCs/>
                <w:color w:val="005BAA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41" w:rsidRDefault="00194641" w:rsidP="00115C54">
    <w:pPr>
      <w:pStyle w:val="Footer"/>
      <w:jc w:val="both"/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58B33A53" wp14:editId="6ED15D6A">
              <wp:simplePos x="0" y="0"/>
              <wp:positionH relativeFrom="column">
                <wp:posOffset>-125095</wp:posOffset>
              </wp:positionH>
              <wp:positionV relativeFrom="paragraph">
                <wp:posOffset>-675005</wp:posOffset>
              </wp:positionV>
              <wp:extent cx="2066925" cy="923925"/>
              <wp:effectExtent l="0" t="0" r="9525" b="9525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923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4641" w:rsidRPr="00234E67" w:rsidRDefault="00194641" w:rsidP="004A56B9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Room 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6.11-2</w:t>
                          </w: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, 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Agricultural Sciences Building</w:t>
                          </w:r>
                        </w:p>
                        <w:p w:rsidR="00194641" w:rsidRPr="00234E67" w:rsidRDefault="00194641" w:rsidP="004A56B9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University of Pretoria, Private Bag X20 </w:t>
                          </w:r>
                        </w:p>
                        <w:p w:rsidR="00194641" w:rsidRPr="00234E67" w:rsidRDefault="00194641" w:rsidP="004A56B9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Hatfield 0028, South Africa</w:t>
                          </w:r>
                        </w:p>
                        <w:p w:rsidR="00194641" w:rsidRPr="00234E67" w:rsidRDefault="00194641" w:rsidP="004A56B9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Tel +27 (0)12 420 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6458</w:t>
                          </w:r>
                        </w:p>
                        <w:p w:rsidR="00194641" w:rsidRPr="00234E67" w:rsidRDefault="00194641" w:rsidP="004A56B9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Fax +27 (0)12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 362 5327</w:t>
                          </w:r>
                        </w:p>
                        <w:p w:rsidR="00194641" w:rsidRPr="00234E67" w:rsidRDefault="00194641" w:rsidP="004A56B9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Email: kershey.naidoo@fabi.up.ac.za</w:t>
                          </w: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</w:p>
                        <w:p w:rsidR="00194641" w:rsidRPr="00234E67" w:rsidRDefault="00194641" w:rsidP="004A56B9">
                          <w:pPr>
                            <w:spacing w:line="276" w:lineRule="auto"/>
                            <w:rPr>
                              <w:color w:val="005BAA"/>
                              <w:sz w:val="18"/>
                              <w:szCs w:val="18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www.up.ac.za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/genetics</w:t>
                          </w:r>
                        </w:p>
                        <w:p w:rsidR="00194641" w:rsidRPr="00234E67" w:rsidRDefault="00194641" w:rsidP="00115C54">
                          <w:pPr>
                            <w:rPr>
                              <w:color w:val="005BAA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33A5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9.85pt;margin-top:-53.15pt;width:162.75pt;height:72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" fillcolor="white [3201]" stroked="f" strokeweight=".5pt">
              <v:textbox>
                <w:txbxContent>
                  <w:p w:rsidR="00194641" w:rsidRPr="00234E67" w:rsidRDefault="00194641" w:rsidP="004A56B9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Room 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6.11-2</w:t>
                    </w: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, 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Agricultural Sciences Building</w:t>
                    </w:r>
                  </w:p>
                  <w:p w:rsidR="00194641" w:rsidRPr="00234E67" w:rsidRDefault="00194641" w:rsidP="004A56B9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University of Pretoria, Private Bag X20 </w:t>
                    </w:r>
                  </w:p>
                  <w:p w:rsidR="00194641" w:rsidRPr="00234E67" w:rsidRDefault="00194641" w:rsidP="004A56B9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Hatfield 0028, South Africa</w:t>
                    </w:r>
                  </w:p>
                  <w:p w:rsidR="00194641" w:rsidRPr="00234E67" w:rsidRDefault="00194641" w:rsidP="004A56B9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Tel +27 (0)12 420 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6458</w:t>
                    </w:r>
                  </w:p>
                  <w:p w:rsidR="00194641" w:rsidRPr="00234E67" w:rsidRDefault="00194641" w:rsidP="004A56B9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Fax +27 (0)12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 362 5327</w:t>
                    </w:r>
                  </w:p>
                  <w:p w:rsidR="00194641" w:rsidRPr="00234E67" w:rsidRDefault="00194641" w:rsidP="004A56B9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Email: kershey.naidoo@fabi.up.ac.za</w:t>
                    </w: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 </w:t>
                    </w:r>
                  </w:p>
                  <w:p w:rsidR="00194641" w:rsidRPr="00234E67" w:rsidRDefault="00194641" w:rsidP="004A56B9">
                    <w:pPr>
                      <w:spacing w:line="276" w:lineRule="auto"/>
                      <w:rPr>
                        <w:color w:val="005BAA"/>
                        <w:sz w:val="18"/>
                        <w:szCs w:val="18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www.up.ac.za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/genetics</w:t>
                    </w:r>
                  </w:p>
                  <w:p w:rsidR="00194641" w:rsidRPr="00234E67" w:rsidRDefault="00194641" w:rsidP="00115C54">
                    <w:pPr>
                      <w:rPr>
                        <w:color w:val="005BAA"/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ZA"/>
      </w:rPr>
      <w:drawing>
        <wp:anchor distT="0" distB="0" distL="114300" distR="114300" simplePos="0" relativeHeight="251686400" behindDoc="1" locked="0" layoutInCell="1" allowOverlap="1" wp14:anchorId="397E25B8" wp14:editId="3779DA29">
          <wp:simplePos x="0" y="0"/>
          <wp:positionH relativeFrom="column">
            <wp:posOffset>-648335</wp:posOffset>
          </wp:positionH>
          <wp:positionV relativeFrom="paragraph">
            <wp:posOffset>-855980</wp:posOffset>
          </wp:positionV>
          <wp:extent cx="7557770" cy="1371600"/>
          <wp:effectExtent l="0" t="0" r="5080" b="0"/>
          <wp:wrapThrough wrapText="bothSides">
            <wp:wrapPolygon edited="0">
              <wp:start x="0" y="0"/>
              <wp:lineTo x="0" y="21300"/>
              <wp:lineTo x="21560" y="21300"/>
              <wp:lineTo x="21560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B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w:drawing>
        <wp:anchor distT="0" distB="0" distL="114300" distR="114300" simplePos="0" relativeHeight="251672064" behindDoc="1" locked="0" layoutInCell="1" allowOverlap="1" wp14:anchorId="749F16AF" wp14:editId="25A82C5E">
          <wp:simplePos x="0" y="0"/>
          <wp:positionH relativeFrom="column">
            <wp:posOffset>-32385</wp:posOffset>
          </wp:positionH>
          <wp:positionV relativeFrom="paragraph">
            <wp:posOffset>9526905</wp:posOffset>
          </wp:positionV>
          <wp:extent cx="7637145" cy="1212215"/>
          <wp:effectExtent l="0" t="0" r="1905" b="6985"/>
          <wp:wrapNone/>
          <wp:docPr id="33" name="Picture 33" descr="Eb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bit 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145" cy="121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w:drawing>
        <wp:anchor distT="0" distB="0" distL="114300" distR="114300" simplePos="0" relativeHeight="251664896" behindDoc="1" locked="0" layoutInCell="1" allowOverlap="1" wp14:anchorId="3582E798" wp14:editId="3FBAC8B2">
          <wp:simplePos x="0" y="0"/>
          <wp:positionH relativeFrom="column">
            <wp:posOffset>-32385</wp:posOffset>
          </wp:positionH>
          <wp:positionV relativeFrom="paragraph">
            <wp:posOffset>9526905</wp:posOffset>
          </wp:positionV>
          <wp:extent cx="7637145" cy="1212215"/>
          <wp:effectExtent l="0" t="0" r="1905" b="6985"/>
          <wp:wrapNone/>
          <wp:docPr id="34" name="Picture 34" descr="Eb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bit Foot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145" cy="121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2138ECD" wp14:editId="7BB2377E">
              <wp:simplePos x="0" y="0"/>
              <wp:positionH relativeFrom="column">
                <wp:posOffset>496570</wp:posOffset>
              </wp:positionH>
              <wp:positionV relativeFrom="paragraph">
                <wp:posOffset>9621520</wp:posOffset>
              </wp:positionV>
              <wp:extent cx="2374900" cy="1117600"/>
              <wp:effectExtent l="1270" t="127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111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Tel +27 (0)12 420 4111 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Fax +27 (0)12 420 4555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www.up.ac.za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University of Pretoria, Private Bag X20, 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Hatfield, 0028, South Africa</w:t>
                          </w:r>
                        </w:p>
                        <w:p w:rsidR="00194641" w:rsidRDefault="001946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138ECD" id="Text Box 5" o:spid="_x0000_s1027" type="#_x0000_t202" style="position:absolute;left:0;text-align:left;margin-left:39.1pt;margin-top:757.6pt;width:187pt;height:8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sQgw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" stroked="f">
              <v:textbox>
                <w:txbxContent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Tel +27 (0)12 420 4111 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Fax +27 (0)12 420 4555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www.up.ac.za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University of Pretoria, Private Bag X20, 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Hatfield, 0028, South Africa</w:t>
                    </w:r>
                  </w:p>
                  <w:p w:rsidR="00194641" w:rsidRDefault="00194641"/>
                </w:txbxContent>
              </v:textbox>
            </v:shape>
          </w:pict>
        </mc:Fallback>
      </mc:AlternateContent>
    </w: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37027D21" wp14:editId="7F07CD03">
              <wp:simplePos x="0" y="0"/>
              <wp:positionH relativeFrom="column">
                <wp:posOffset>496570</wp:posOffset>
              </wp:positionH>
              <wp:positionV relativeFrom="paragraph">
                <wp:posOffset>9621520</wp:posOffset>
              </wp:positionV>
              <wp:extent cx="2374900" cy="1117600"/>
              <wp:effectExtent l="1270" t="127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111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Tel +27 (0)12 420 4111 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Fax +27 (0)12 420 4555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www.up.ac.za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University of Pretoria, Private Bag X20, </w:t>
                          </w:r>
                        </w:p>
                        <w:p w:rsidR="00194641" w:rsidRPr="00F03F80" w:rsidRDefault="00194641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Hatfield, 0028, South Africa</w:t>
                          </w:r>
                        </w:p>
                        <w:p w:rsidR="00194641" w:rsidRDefault="001946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027D21" id="Text Box 4" o:spid="_x0000_s1028" type="#_x0000_t202" style="position:absolute;left:0;text-align:left;margin-left:39.1pt;margin-top:757.6pt;width:187pt;height:8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" stroked="f">
              <v:textbox>
                <w:txbxContent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Tel +27 (0)12 420 4111 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Fax +27 (0)12 420 4555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www.up.ac.za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University of Pretoria, Private Bag X20, </w:t>
                    </w:r>
                  </w:p>
                  <w:p w:rsidR="00194641" w:rsidRPr="00F03F80" w:rsidRDefault="00194641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Hatfield, 0028, South Africa</w:t>
                    </w:r>
                  </w:p>
                  <w:p w:rsidR="00194641" w:rsidRDefault="00194641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6DD" w:rsidRDefault="003A16DD" w:rsidP="00B51F9C">
      <w:r>
        <w:separator/>
      </w:r>
    </w:p>
  </w:footnote>
  <w:footnote w:type="continuationSeparator" w:id="0">
    <w:p w:rsidR="003A16DD" w:rsidRDefault="003A16DD" w:rsidP="00B51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641" w:rsidRDefault="00194641" w:rsidP="00E46980">
    <w:pPr>
      <w:pStyle w:val="Header"/>
      <w:jc w:val="right"/>
    </w:pPr>
    <w:r>
      <w:rPr>
        <w:noProof/>
        <w:lang w:eastAsia="en-ZA"/>
      </w:rPr>
      <w:drawing>
        <wp:anchor distT="0" distB="0" distL="114300" distR="114300" simplePos="0" relativeHeight="251641343" behindDoc="0" locked="0" layoutInCell="1" allowOverlap="1">
          <wp:simplePos x="0" y="0"/>
          <wp:positionH relativeFrom="column">
            <wp:posOffset>-648335</wp:posOffset>
          </wp:positionH>
          <wp:positionV relativeFrom="paragraph">
            <wp:posOffset>-450215</wp:posOffset>
          </wp:positionV>
          <wp:extent cx="3705225" cy="1781175"/>
          <wp:effectExtent l="0" t="0" r="9525" b="9525"/>
          <wp:wrapTopAndBottom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634"/>
                  <a:stretch/>
                </pic:blipFill>
                <pic:spPr bwMode="auto">
                  <a:xfrm>
                    <a:off x="0" y="0"/>
                    <a:ext cx="3705225" cy="1781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CURRICULUM VITAE</w:t>
    </w:r>
  </w:p>
  <w:p w:rsidR="00194641" w:rsidRDefault="00194641" w:rsidP="00E46980">
    <w:pPr>
      <w:pStyle w:val="Header"/>
      <w:jc w:val="right"/>
    </w:pPr>
    <w:r>
      <w:t>Dr Kershney Naidoo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27EB2"/>
    <w:multiLevelType w:val="hybridMultilevel"/>
    <w:tmpl w:val="96FCD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3AF1"/>
    <w:multiLevelType w:val="hybridMultilevel"/>
    <w:tmpl w:val="FBF2364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12578"/>
    <w:multiLevelType w:val="hybridMultilevel"/>
    <w:tmpl w:val="4BA8E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F676B"/>
    <w:multiLevelType w:val="hybridMultilevel"/>
    <w:tmpl w:val="5D0637EE"/>
    <w:lvl w:ilvl="0" w:tplc="1C090003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7D13090"/>
    <w:multiLevelType w:val="hybridMultilevel"/>
    <w:tmpl w:val="9932BF4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87FCA"/>
    <w:multiLevelType w:val="multilevel"/>
    <w:tmpl w:val="8FE8358E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79049DA"/>
    <w:multiLevelType w:val="hybridMultilevel"/>
    <w:tmpl w:val="0F22E9C6"/>
    <w:lvl w:ilvl="0" w:tplc="1C09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3B51592F"/>
    <w:multiLevelType w:val="hybridMultilevel"/>
    <w:tmpl w:val="09705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A7E18"/>
    <w:multiLevelType w:val="hybridMultilevel"/>
    <w:tmpl w:val="87A2F3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0F3981"/>
    <w:multiLevelType w:val="multilevel"/>
    <w:tmpl w:val="85A0B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EE92625"/>
    <w:multiLevelType w:val="multilevel"/>
    <w:tmpl w:val="23E6A3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11" w15:restartNumberingAfterBreak="0">
    <w:nsid w:val="3F1142FD"/>
    <w:multiLevelType w:val="singleLevel"/>
    <w:tmpl w:val="85CE93C0"/>
    <w:lvl w:ilvl="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504"/>
      </w:pPr>
      <w:rPr>
        <w:rFonts w:ascii="Wingdings" w:hAnsi="Wingdings" w:hint="default"/>
        <w:sz w:val="56"/>
      </w:rPr>
    </w:lvl>
  </w:abstractNum>
  <w:abstractNum w:abstractNumId="12" w15:restartNumberingAfterBreak="0">
    <w:nsid w:val="3F1C4995"/>
    <w:multiLevelType w:val="hybridMultilevel"/>
    <w:tmpl w:val="15AE01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A364E6"/>
    <w:multiLevelType w:val="hybridMultilevel"/>
    <w:tmpl w:val="3C48F7D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03A32"/>
    <w:multiLevelType w:val="hybridMultilevel"/>
    <w:tmpl w:val="90989CF0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E5177"/>
    <w:multiLevelType w:val="hybridMultilevel"/>
    <w:tmpl w:val="FC66631A"/>
    <w:lvl w:ilvl="0" w:tplc="CADA9690">
      <w:start w:val="1"/>
      <w:numFmt w:val="bullet"/>
      <w:lvlText w:val="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90A73"/>
    <w:multiLevelType w:val="multilevel"/>
    <w:tmpl w:val="B4C46D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53D02668"/>
    <w:multiLevelType w:val="multilevel"/>
    <w:tmpl w:val="20E0A6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A45509A"/>
    <w:multiLevelType w:val="hybridMultilevel"/>
    <w:tmpl w:val="A300CDBC"/>
    <w:lvl w:ilvl="0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B4F2B87"/>
    <w:multiLevelType w:val="hybridMultilevel"/>
    <w:tmpl w:val="B71AFE06"/>
    <w:lvl w:ilvl="0" w:tplc="BBA2A8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B1097AA">
      <w:numFmt w:val="none"/>
      <w:lvlText w:val=""/>
      <w:lvlJc w:val="left"/>
      <w:pPr>
        <w:tabs>
          <w:tab w:val="num" w:pos="360"/>
        </w:tabs>
      </w:pPr>
    </w:lvl>
    <w:lvl w:ilvl="2" w:tplc="CFB4A0DA">
      <w:numFmt w:val="none"/>
      <w:lvlText w:val=""/>
      <w:lvlJc w:val="left"/>
      <w:pPr>
        <w:tabs>
          <w:tab w:val="num" w:pos="360"/>
        </w:tabs>
      </w:pPr>
    </w:lvl>
    <w:lvl w:ilvl="3" w:tplc="7D22FEFA">
      <w:numFmt w:val="none"/>
      <w:lvlText w:val=""/>
      <w:lvlJc w:val="left"/>
      <w:pPr>
        <w:tabs>
          <w:tab w:val="num" w:pos="360"/>
        </w:tabs>
      </w:pPr>
    </w:lvl>
    <w:lvl w:ilvl="4" w:tplc="82ECFEA6">
      <w:numFmt w:val="none"/>
      <w:lvlText w:val=""/>
      <w:lvlJc w:val="left"/>
      <w:pPr>
        <w:tabs>
          <w:tab w:val="num" w:pos="360"/>
        </w:tabs>
      </w:pPr>
    </w:lvl>
    <w:lvl w:ilvl="5" w:tplc="C384107A">
      <w:numFmt w:val="none"/>
      <w:lvlText w:val=""/>
      <w:lvlJc w:val="left"/>
      <w:pPr>
        <w:tabs>
          <w:tab w:val="num" w:pos="360"/>
        </w:tabs>
      </w:pPr>
    </w:lvl>
    <w:lvl w:ilvl="6" w:tplc="854EA744">
      <w:numFmt w:val="none"/>
      <w:lvlText w:val=""/>
      <w:lvlJc w:val="left"/>
      <w:pPr>
        <w:tabs>
          <w:tab w:val="num" w:pos="360"/>
        </w:tabs>
      </w:pPr>
    </w:lvl>
    <w:lvl w:ilvl="7" w:tplc="8CF03EAE">
      <w:numFmt w:val="none"/>
      <w:lvlText w:val=""/>
      <w:lvlJc w:val="left"/>
      <w:pPr>
        <w:tabs>
          <w:tab w:val="num" w:pos="360"/>
        </w:tabs>
      </w:pPr>
    </w:lvl>
    <w:lvl w:ilvl="8" w:tplc="EC0C0C48">
      <w:numFmt w:val="none"/>
      <w:lvlText w:val=""/>
      <w:lvlJc w:val="left"/>
      <w:pPr>
        <w:tabs>
          <w:tab w:val="num" w:pos="360"/>
        </w:tabs>
      </w:pPr>
    </w:lvl>
  </w:abstractNum>
  <w:abstractNum w:abstractNumId="20" w15:restartNumberingAfterBreak="0">
    <w:nsid w:val="6C391639"/>
    <w:multiLevelType w:val="hybridMultilevel"/>
    <w:tmpl w:val="482C3F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DF60C8"/>
    <w:multiLevelType w:val="hybridMultilevel"/>
    <w:tmpl w:val="217E68AC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7"/>
  </w:num>
  <w:num w:numId="4">
    <w:abstractNumId w:val="21"/>
  </w:num>
  <w:num w:numId="5">
    <w:abstractNumId w:val="20"/>
  </w:num>
  <w:num w:numId="6">
    <w:abstractNumId w:val="13"/>
  </w:num>
  <w:num w:numId="7">
    <w:abstractNumId w:val="5"/>
  </w:num>
  <w:num w:numId="8">
    <w:abstractNumId w:val="12"/>
  </w:num>
  <w:num w:numId="9">
    <w:abstractNumId w:val="17"/>
  </w:num>
  <w:num w:numId="10">
    <w:abstractNumId w:val="1"/>
  </w:num>
  <w:num w:numId="11">
    <w:abstractNumId w:val="9"/>
  </w:num>
  <w:num w:numId="12">
    <w:abstractNumId w:val="4"/>
  </w:num>
  <w:num w:numId="13">
    <w:abstractNumId w:val="18"/>
  </w:num>
  <w:num w:numId="14">
    <w:abstractNumId w:val="15"/>
  </w:num>
  <w:num w:numId="15">
    <w:abstractNumId w:val="6"/>
  </w:num>
  <w:num w:numId="16">
    <w:abstractNumId w:val="2"/>
  </w:num>
  <w:num w:numId="17">
    <w:abstractNumId w:val="0"/>
  </w:num>
  <w:num w:numId="18">
    <w:abstractNumId w:val="14"/>
  </w:num>
  <w:num w:numId="19">
    <w:abstractNumId w:val="3"/>
  </w:num>
  <w:num w:numId="20">
    <w:abstractNumId w:val="8"/>
  </w:num>
  <w:num w:numId="21">
    <w:abstractNumId w:val="16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431"/>
    <w:rsid w:val="000111C1"/>
    <w:rsid w:val="00020711"/>
    <w:rsid w:val="00020CEE"/>
    <w:rsid w:val="00034806"/>
    <w:rsid w:val="0005222E"/>
    <w:rsid w:val="00077C39"/>
    <w:rsid w:val="00083714"/>
    <w:rsid w:val="000A77F4"/>
    <w:rsid w:val="000B5CD1"/>
    <w:rsid w:val="000C2DD6"/>
    <w:rsid w:val="000C3B90"/>
    <w:rsid w:val="000E6489"/>
    <w:rsid w:val="00115C54"/>
    <w:rsid w:val="001344CD"/>
    <w:rsid w:val="001410A8"/>
    <w:rsid w:val="0018321E"/>
    <w:rsid w:val="0019159C"/>
    <w:rsid w:val="00194641"/>
    <w:rsid w:val="00197F94"/>
    <w:rsid w:val="001A4DC6"/>
    <w:rsid w:val="001E4042"/>
    <w:rsid w:val="001E6857"/>
    <w:rsid w:val="00205827"/>
    <w:rsid w:val="00213B9C"/>
    <w:rsid w:val="00226A1F"/>
    <w:rsid w:val="00226EC2"/>
    <w:rsid w:val="00234E67"/>
    <w:rsid w:val="002447ED"/>
    <w:rsid w:val="0024500A"/>
    <w:rsid w:val="00280068"/>
    <w:rsid w:val="00282B96"/>
    <w:rsid w:val="002B498C"/>
    <w:rsid w:val="002E1855"/>
    <w:rsid w:val="002E645B"/>
    <w:rsid w:val="003403D6"/>
    <w:rsid w:val="00372D0F"/>
    <w:rsid w:val="003827C9"/>
    <w:rsid w:val="003A16DD"/>
    <w:rsid w:val="003B0DB1"/>
    <w:rsid w:val="003C1783"/>
    <w:rsid w:val="003D2CC1"/>
    <w:rsid w:val="003E1C17"/>
    <w:rsid w:val="003E5CE7"/>
    <w:rsid w:val="00403341"/>
    <w:rsid w:val="00411322"/>
    <w:rsid w:val="00413348"/>
    <w:rsid w:val="00447E86"/>
    <w:rsid w:val="00460390"/>
    <w:rsid w:val="004621C6"/>
    <w:rsid w:val="0048371F"/>
    <w:rsid w:val="00491C05"/>
    <w:rsid w:val="0049643C"/>
    <w:rsid w:val="004A4ED1"/>
    <w:rsid w:val="004A56B9"/>
    <w:rsid w:val="004E2C30"/>
    <w:rsid w:val="004F7FFB"/>
    <w:rsid w:val="00513F36"/>
    <w:rsid w:val="00521F84"/>
    <w:rsid w:val="005301E0"/>
    <w:rsid w:val="005407C9"/>
    <w:rsid w:val="005426F5"/>
    <w:rsid w:val="00544757"/>
    <w:rsid w:val="00557A87"/>
    <w:rsid w:val="00581CF6"/>
    <w:rsid w:val="005D525D"/>
    <w:rsid w:val="005D68CD"/>
    <w:rsid w:val="005E3172"/>
    <w:rsid w:val="0060790A"/>
    <w:rsid w:val="00637AA2"/>
    <w:rsid w:val="00665E1E"/>
    <w:rsid w:val="0068030D"/>
    <w:rsid w:val="00683226"/>
    <w:rsid w:val="006B077E"/>
    <w:rsid w:val="006B2E0C"/>
    <w:rsid w:val="006C2171"/>
    <w:rsid w:val="006E2D5C"/>
    <w:rsid w:val="006E2D5F"/>
    <w:rsid w:val="00700D4C"/>
    <w:rsid w:val="00720EE9"/>
    <w:rsid w:val="00722692"/>
    <w:rsid w:val="00751A8E"/>
    <w:rsid w:val="00764718"/>
    <w:rsid w:val="00780485"/>
    <w:rsid w:val="007B39FB"/>
    <w:rsid w:val="008205A7"/>
    <w:rsid w:val="0084571E"/>
    <w:rsid w:val="00857CA6"/>
    <w:rsid w:val="00890220"/>
    <w:rsid w:val="008940DD"/>
    <w:rsid w:val="008E3518"/>
    <w:rsid w:val="009239C3"/>
    <w:rsid w:val="00983431"/>
    <w:rsid w:val="009B1694"/>
    <w:rsid w:val="009C1D81"/>
    <w:rsid w:val="009D6E01"/>
    <w:rsid w:val="00A008F5"/>
    <w:rsid w:val="00A00ACE"/>
    <w:rsid w:val="00A070F4"/>
    <w:rsid w:val="00A570A3"/>
    <w:rsid w:val="00A732B7"/>
    <w:rsid w:val="00A83D4C"/>
    <w:rsid w:val="00AA6294"/>
    <w:rsid w:val="00AA694C"/>
    <w:rsid w:val="00AC4036"/>
    <w:rsid w:val="00AF05A7"/>
    <w:rsid w:val="00AF78C1"/>
    <w:rsid w:val="00B149E3"/>
    <w:rsid w:val="00B213FB"/>
    <w:rsid w:val="00B51F9C"/>
    <w:rsid w:val="00B63F38"/>
    <w:rsid w:val="00B9431E"/>
    <w:rsid w:val="00B95091"/>
    <w:rsid w:val="00B95626"/>
    <w:rsid w:val="00BD236D"/>
    <w:rsid w:val="00BD473F"/>
    <w:rsid w:val="00BF0C9B"/>
    <w:rsid w:val="00C25825"/>
    <w:rsid w:val="00C55D2E"/>
    <w:rsid w:val="00C571F7"/>
    <w:rsid w:val="00CA531E"/>
    <w:rsid w:val="00CB423B"/>
    <w:rsid w:val="00CE1796"/>
    <w:rsid w:val="00D00882"/>
    <w:rsid w:val="00D05127"/>
    <w:rsid w:val="00D20BBB"/>
    <w:rsid w:val="00D21C90"/>
    <w:rsid w:val="00D354D4"/>
    <w:rsid w:val="00D429FD"/>
    <w:rsid w:val="00D65077"/>
    <w:rsid w:val="00DA5216"/>
    <w:rsid w:val="00DB2F35"/>
    <w:rsid w:val="00DC184F"/>
    <w:rsid w:val="00DC2D9B"/>
    <w:rsid w:val="00DD4003"/>
    <w:rsid w:val="00DD6A21"/>
    <w:rsid w:val="00DE7984"/>
    <w:rsid w:val="00DE7ED7"/>
    <w:rsid w:val="00E06B09"/>
    <w:rsid w:val="00E4286C"/>
    <w:rsid w:val="00E45A4C"/>
    <w:rsid w:val="00E46980"/>
    <w:rsid w:val="00EB2451"/>
    <w:rsid w:val="00EC125B"/>
    <w:rsid w:val="00ED1C42"/>
    <w:rsid w:val="00ED4BF6"/>
    <w:rsid w:val="00F512CA"/>
    <w:rsid w:val="00F608E1"/>
    <w:rsid w:val="00F661DB"/>
    <w:rsid w:val="00F67FD3"/>
    <w:rsid w:val="00F9420A"/>
    <w:rsid w:val="00FA3519"/>
    <w:rsid w:val="00FA5B33"/>
    <w:rsid w:val="00FB6D51"/>
    <w:rsid w:val="00FD59AE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2716477-9361-4173-8A72-874425917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1C1"/>
  </w:style>
  <w:style w:type="paragraph" w:styleId="Heading1">
    <w:name w:val="heading 1"/>
    <w:basedOn w:val="Normal"/>
    <w:next w:val="Normal"/>
    <w:link w:val="Heading1Char"/>
    <w:qFormat/>
    <w:rsid w:val="00F512CA"/>
    <w:pPr>
      <w:keepNext/>
      <w:tabs>
        <w:tab w:val="center" w:pos="4641"/>
      </w:tabs>
      <w:suppressAutoHyphens/>
      <w:spacing w:before="31"/>
      <w:jc w:val="center"/>
      <w:outlineLvl w:val="0"/>
    </w:pPr>
    <w:rPr>
      <w:rFonts w:eastAsia="Times New Roman" w:cs="Times New Roman"/>
      <w:b/>
      <w:spacing w:val="-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F512CA"/>
    <w:pPr>
      <w:keepNext/>
      <w:outlineLvl w:val="1"/>
    </w:pPr>
    <w:rPr>
      <w:rFonts w:eastAsia="Times New Roman"/>
      <w:b/>
      <w:bCs/>
      <w:sz w:val="20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F512CA"/>
    <w:pPr>
      <w:keepNext/>
      <w:outlineLvl w:val="2"/>
    </w:pPr>
    <w:rPr>
      <w:rFonts w:eastAsia="Times New Roman"/>
      <w:b/>
      <w:bCs/>
      <w:sz w:val="18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F512CA"/>
    <w:pPr>
      <w:keepNext/>
      <w:tabs>
        <w:tab w:val="left" w:pos="0"/>
        <w:tab w:val="left" w:pos="211"/>
        <w:tab w:val="left" w:pos="720"/>
        <w:tab w:val="left" w:pos="1440"/>
        <w:tab w:val="left" w:pos="1767"/>
        <w:tab w:val="left" w:pos="2160"/>
      </w:tabs>
      <w:suppressAutoHyphens/>
      <w:spacing w:before="31"/>
      <w:jc w:val="center"/>
      <w:outlineLvl w:val="3"/>
    </w:pPr>
    <w:rPr>
      <w:rFonts w:eastAsia="Times New Roman" w:cs="Times New Roman"/>
      <w:b/>
      <w:spacing w:val="-2"/>
      <w:sz w:val="20"/>
      <w:szCs w:val="20"/>
      <w:lang w:val="en-GB"/>
    </w:rPr>
  </w:style>
  <w:style w:type="paragraph" w:styleId="Heading5">
    <w:name w:val="heading 5"/>
    <w:basedOn w:val="Normal"/>
    <w:next w:val="Normal"/>
    <w:link w:val="Heading5Char"/>
    <w:qFormat/>
    <w:rsid w:val="00F512CA"/>
    <w:pPr>
      <w:keepNext/>
      <w:tabs>
        <w:tab w:val="left" w:pos="0"/>
        <w:tab w:val="left" w:pos="211"/>
        <w:tab w:val="left" w:pos="720"/>
        <w:tab w:val="left" w:pos="1440"/>
        <w:tab w:val="left" w:pos="1767"/>
        <w:tab w:val="left" w:pos="2160"/>
      </w:tabs>
      <w:suppressAutoHyphens/>
      <w:spacing w:before="31"/>
      <w:outlineLvl w:val="4"/>
    </w:pPr>
    <w:rPr>
      <w:rFonts w:ascii="Arial Narrow" w:eastAsia="Times New Roman" w:hAnsi="Arial Narrow" w:cs="Times New Roman"/>
      <w:b/>
      <w:bCs/>
      <w:spacing w:val="-2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F512CA"/>
    <w:pPr>
      <w:keepNext/>
      <w:jc w:val="both"/>
      <w:outlineLvl w:val="5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Heading7">
    <w:name w:val="heading 7"/>
    <w:basedOn w:val="Normal"/>
    <w:next w:val="Normal"/>
    <w:link w:val="Heading7Char"/>
    <w:qFormat/>
    <w:rsid w:val="00F512CA"/>
    <w:pPr>
      <w:keepNext/>
      <w:outlineLvl w:val="6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Heading8">
    <w:name w:val="heading 8"/>
    <w:basedOn w:val="Normal"/>
    <w:next w:val="Normal"/>
    <w:link w:val="Heading8Char"/>
    <w:qFormat/>
    <w:rsid w:val="00F512CA"/>
    <w:pPr>
      <w:keepNext/>
      <w:ind w:left="720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styleId="Heading9">
    <w:name w:val="heading 9"/>
    <w:basedOn w:val="Normal"/>
    <w:next w:val="Normal"/>
    <w:link w:val="Heading9Char"/>
    <w:qFormat/>
    <w:rsid w:val="00F512CA"/>
    <w:pPr>
      <w:keepNext/>
      <w:outlineLvl w:val="8"/>
    </w:pPr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51F9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nhideWhenUsed/>
    <w:rsid w:val="00B51F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F9C"/>
  </w:style>
  <w:style w:type="paragraph" w:styleId="Footer">
    <w:name w:val="footer"/>
    <w:basedOn w:val="Normal"/>
    <w:link w:val="FooterChar"/>
    <w:uiPriority w:val="99"/>
    <w:unhideWhenUsed/>
    <w:rsid w:val="00B51F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F9C"/>
  </w:style>
  <w:style w:type="paragraph" w:styleId="BalloonText">
    <w:name w:val="Balloon Text"/>
    <w:basedOn w:val="Normal"/>
    <w:link w:val="BalloonTextChar"/>
    <w:unhideWhenUsed/>
    <w:rsid w:val="00B51F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51F9C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nhideWhenUsed/>
    <w:rsid w:val="000C3B90"/>
  </w:style>
  <w:style w:type="character" w:customStyle="1" w:styleId="Heading1Char">
    <w:name w:val="Heading 1 Char"/>
    <w:basedOn w:val="DefaultParagraphFont"/>
    <w:link w:val="Heading1"/>
    <w:rsid w:val="00F512CA"/>
    <w:rPr>
      <w:rFonts w:eastAsia="Times New Roman" w:cs="Times New Roman"/>
      <w:b/>
      <w:spacing w:val="-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F512CA"/>
    <w:rPr>
      <w:rFonts w:eastAsia="Times New Roman"/>
      <w:b/>
      <w:bCs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F512CA"/>
    <w:rPr>
      <w:rFonts w:eastAsia="Times New Roman"/>
      <w:b/>
      <w:bCs/>
      <w:sz w:val="18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F512CA"/>
    <w:rPr>
      <w:rFonts w:eastAsia="Times New Roman" w:cs="Times New Roman"/>
      <w:b/>
      <w:spacing w:val="-2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F512CA"/>
    <w:rPr>
      <w:rFonts w:ascii="Arial Narrow" w:eastAsia="Times New Roman" w:hAnsi="Arial Narrow" w:cs="Times New Roman"/>
      <w:b/>
      <w:bCs/>
      <w:spacing w:val="-2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F512CA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F512CA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F512CA"/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F512CA"/>
    <w:rPr>
      <w:rFonts w:ascii="Times New Roman" w:eastAsia="Times New Roman" w:hAnsi="Times New Roman" w:cs="Times New Roman"/>
      <w:b/>
      <w:sz w:val="24"/>
      <w:szCs w:val="20"/>
      <w:u w:val="single"/>
      <w:lang w:val="en-GB"/>
    </w:rPr>
  </w:style>
  <w:style w:type="paragraph" w:styleId="BodyText">
    <w:name w:val="Body Text"/>
    <w:basedOn w:val="Normal"/>
    <w:link w:val="BodyTextChar"/>
    <w:rsid w:val="00F512CA"/>
    <w:rPr>
      <w:rFonts w:eastAsia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F512CA"/>
    <w:rPr>
      <w:rFonts w:eastAsia="Times New Roman" w:cs="Times New Roman"/>
      <w:sz w:val="24"/>
      <w:szCs w:val="20"/>
      <w:lang w:val="en-US"/>
    </w:rPr>
  </w:style>
  <w:style w:type="paragraph" w:customStyle="1" w:styleId="Style1">
    <w:name w:val="Style1"/>
    <w:basedOn w:val="Normal"/>
    <w:rsid w:val="00F512CA"/>
    <w:pPr>
      <w:numPr>
        <w:numId w:val="1"/>
      </w:numPr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dnoteText">
    <w:name w:val="endnote text"/>
    <w:basedOn w:val="Normal"/>
    <w:link w:val="EndnoteTextChar"/>
    <w:semiHidden/>
    <w:rsid w:val="00F512CA"/>
    <w:pPr>
      <w:widowControl w:val="0"/>
    </w:pPr>
    <w:rPr>
      <w:rFonts w:eastAsia="Times New Roman" w:cs="Times New Roman"/>
      <w:snapToGrid w:val="0"/>
      <w:sz w:val="24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semiHidden/>
    <w:rsid w:val="00F512CA"/>
    <w:rPr>
      <w:rFonts w:eastAsia="Times New Roman" w:cs="Times New Roman"/>
      <w:snapToGrid w:val="0"/>
      <w:sz w:val="24"/>
      <w:szCs w:val="20"/>
      <w:lang w:val="en-US"/>
    </w:rPr>
  </w:style>
  <w:style w:type="paragraph" w:styleId="TOAHeading">
    <w:name w:val="toa heading"/>
    <w:basedOn w:val="Normal"/>
    <w:next w:val="Normal"/>
    <w:semiHidden/>
    <w:rsid w:val="00F512CA"/>
    <w:pPr>
      <w:widowControl w:val="0"/>
      <w:tabs>
        <w:tab w:val="right" w:pos="9360"/>
      </w:tabs>
      <w:suppressAutoHyphens/>
    </w:pPr>
    <w:rPr>
      <w:rFonts w:eastAsia="Times New Roman" w:cs="Times New Roman"/>
      <w:snapToGrid w:val="0"/>
      <w:sz w:val="20"/>
      <w:szCs w:val="20"/>
      <w:lang w:val="en-US"/>
    </w:rPr>
  </w:style>
  <w:style w:type="character" w:styleId="Hyperlink">
    <w:name w:val="Hyperlink"/>
    <w:rsid w:val="00F512CA"/>
    <w:rPr>
      <w:color w:val="0000FF"/>
      <w:u w:val="single"/>
    </w:rPr>
  </w:style>
  <w:style w:type="paragraph" w:styleId="BodyText2">
    <w:name w:val="Body Text 2"/>
    <w:basedOn w:val="Normal"/>
    <w:link w:val="BodyText2Char"/>
    <w:rsid w:val="00F512CA"/>
    <w:pPr>
      <w:tabs>
        <w:tab w:val="left" w:pos="0"/>
        <w:tab w:val="left" w:pos="211"/>
        <w:tab w:val="left" w:pos="720"/>
        <w:tab w:val="left" w:pos="1440"/>
        <w:tab w:val="left" w:pos="1767"/>
        <w:tab w:val="left" w:pos="2160"/>
      </w:tabs>
      <w:suppressAutoHyphens/>
      <w:spacing w:before="31"/>
      <w:jc w:val="center"/>
    </w:pPr>
    <w:rPr>
      <w:rFonts w:eastAsia="Times New Roman" w:cs="Times New Roman"/>
      <w:b/>
      <w:spacing w:val="-2"/>
      <w:sz w:val="2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F512CA"/>
    <w:rPr>
      <w:rFonts w:eastAsia="Times New Roman" w:cs="Times New Roman"/>
      <w:b/>
      <w:spacing w:val="-2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512CA"/>
    <w:pPr>
      <w:ind w:left="720"/>
    </w:pPr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emma.steenkamp@up.ac.za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ike.wingfield@up.ac.z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lbe.vdmerwe@fabi.up.ac.z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enda.wingfield@up.ac.z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dewaal@postino.up.ac.za" TargetMode="External"/><Relationship Id="rId10" Type="http://schemas.openxmlformats.org/officeDocument/2006/relationships/hyperlink" Target="mailto:paulette.bloomer@up.ac.za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kershney.naidoo@fabi.up.ac.za" TargetMode="External"/><Relationship Id="rId14" Type="http://schemas.openxmlformats.org/officeDocument/2006/relationships/hyperlink" Target="file:///C:\Users\user\AppData\Local\Temp\Personal\GENETICS%20DEPARTMENT\AppData\Local\Temp\AppData\Local\Temp\AppData\Local\Temp\XPgrpwise\martin.coetzee@fabi.up.ac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NAS%20Letterhead%202015.dotx" TargetMode="External"/></Relationships>
</file>

<file path=word/theme/theme1.xml><?xml version="1.0" encoding="utf-8"?>
<a:theme xmlns:a="http://schemas.openxmlformats.org/drawingml/2006/main" name=" ">
  <a:themeElements>
    <a:clrScheme name=" 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伹怘晸ȅ곤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 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C8E87E-1099-41FB-A57E-D487EF8D5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NAS Letterhead 2015.dotx</Template>
  <TotalTime>2</TotalTime>
  <Pages>12</Pages>
  <Words>3460</Words>
  <Characters>19725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23139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Kersh</cp:lastModifiedBy>
  <cp:revision>4</cp:revision>
  <cp:lastPrinted>2015-05-18T10:46:00Z</cp:lastPrinted>
  <dcterms:created xsi:type="dcterms:W3CDTF">2016-09-16T11:38:00Z</dcterms:created>
  <dcterms:modified xsi:type="dcterms:W3CDTF">2016-10-03T10:23:00Z</dcterms:modified>
</cp:coreProperties>
</file>